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A7E" w:rsidRDefault="00636A7E" w:rsidP="004F77F9">
      <w:pPr>
        <w:spacing w:after="0" w:line="240" w:lineRule="auto"/>
        <w:rPr>
          <w:rFonts w:ascii="Times New Roman" w:hAnsi="Times New Roman"/>
          <w:b/>
          <w:sz w:val="20"/>
          <w:szCs w:val="20"/>
        </w:rPr>
      </w:pPr>
      <w:bookmarkStart w:id="0" w:name="_GoBack"/>
      <w:bookmarkEnd w:id="0"/>
    </w:p>
    <w:p w:rsidR="00000D20" w:rsidRDefault="00000D20" w:rsidP="00000D20">
      <w:pPr>
        <w:spacing w:after="0" w:line="240" w:lineRule="auto"/>
        <w:jc w:val="center"/>
        <w:rPr>
          <w:rFonts w:ascii="Times New Roman" w:hAnsi="Times New Roman"/>
          <w:b/>
          <w:sz w:val="20"/>
          <w:szCs w:val="20"/>
        </w:rPr>
      </w:pPr>
    </w:p>
    <w:p w:rsidR="00000D20" w:rsidRDefault="00000D20" w:rsidP="00000D20">
      <w:pPr>
        <w:spacing w:after="0" w:line="240" w:lineRule="auto"/>
        <w:jc w:val="center"/>
        <w:rPr>
          <w:rFonts w:ascii="Times New Roman" w:hAnsi="Times New Roman"/>
          <w:b/>
          <w:sz w:val="20"/>
          <w:szCs w:val="20"/>
        </w:rPr>
      </w:pPr>
      <w:r w:rsidRPr="00FF2D39">
        <w:rPr>
          <w:rFonts w:ascii="Times New Roman" w:hAnsi="Times New Roman"/>
          <w:b/>
          <w:sz w:val="20"/>
          <w:szCs w:val="20"/>
        </w:rPr>
        <w:t>Договор управления многоквартирным домом</w:t>
      </w:r>
    </w:p>
    <w:p w:rsidR="00000D20" w:rsidRPr="00FF2D39" w:rsidRDefault="00000D20" w:rsidP="00000D20">
      <w:pPr>
        <w:spacing w:after="0" w:line="240" w:lineRule="auto"/>
        <w:jc w:val="center"/>
        <w:rPr>
          <w:rFonts w:ascii="Times New Roman" w:hAnsi="Times New Roman"/>
          <w:b/>
          <w:sz w:val="20"/>
          <w:szCs w:val="20"/>
        </w:rPr>
      </w:pPr>
    </w:p>
    <w:p w:rsidR="00000D20" w:rsidRPr="00FF2D39" w:rsidRDefault="00000D20" w:rsidP="00000D20">
      <w:pPr>
        <w:widowControl w:val="0"/>
        <w:autoSpaceDE w:val="0"/>
        <w:autoSpaceDN w:val="0"/>
        <w:adjustRightInd w:val="0"/>
        <w:spacing w:after="0" w:line="240" w:lineRule="auto"/>
        <w:jc w:val="center"/>
        <w:rPr>
          <w:rFonts w:ascii="Times New Roman" w:hAnsi="Times New Roman"/>
          <w:sz w:val="20"/>
          <w:szCs w:val="20"/>
        </w:rPr>
      </w:pPr>
      <w:r w:rsidRPr="00FF2D39">
        <w:rPr>
          <w:rFonts w:ascii="Times New Roman" w:hAnsi="Times New Roman"/>
          <w:sz w:val="20"/>
          <w:szCs w:val="20"/>
        </w:rPr>
        <w:t xml:space="preserve">г. Новосибирск                       </w:t>
      </w:r>
      <w:r w:rsidRPr="00FF2D39">
        <w:rPr>
          <w:rFonts w:ascii="Times New Roman" w:hAnsi="Times New Roman"/>
          <w:sz w:val="20"/>
          <w:szCs w:val="20"/>
        </w:rPr>
        <w:tab/>
      </w:r>
      <w:r w:rsidRPr="00FF2D39">
        <w:rPr>
          <w:rFonts w:ascii="Times New Roman" w:hAnsi="Times New Roman"/>
          <w:sz w:val="20"/>
          <w:szCs w:val="20"/>
        </w:rPr>
        <w:tab/>
      </w:r>
      <w:r w:rsidRPr="00FF2D39">
        <w:rPr>
          <w:rFonts w:ascii="Times New Roman" w:hAnsi="Times New Roman"/>
          <w:sz w:val="20"/>
          <w:szCs w:val="20"/>
        </w:rPr>
        <w:tab/>
      </w:r>
      <w:r w:rsidRPr="00FF2D39">
        <w:rPr>
          <w:rFonts w:ascii="Times New Roman" w:hAnsi="Times New Roman"/>
          <w:sz w:val="20"/>
          <w:szCs w:val="20"/>
        </w:rPr>
        <w:tab/>
        <w:t xml:space="preserve">           </w:t>
      </w:r>
      <w:r w:rsidRPr="00FF2D39">
        <w:rPr>
          <w:rFonts w:ascii="Times New Roman" w:hAnsi="Times New Roman"/>
          <w:sz w:val="20"/>
          <w:szCs w:val="20"/>
        </w:rPr>
        <w:tab/>
      </w:r>
      <w:r>
        <w:rPr>
          <w:rFonts w:ascii="Times New Roman" w:hAnsi="Times New Roman"/>
          <w:sz w:val="20"/>
          <w:szCs w:val="20"/>
        </w:rPr>
        <w:t xml:space="preserve">                </w:t>
      </w:r>
      <w:proofErr w:type="gramStart"/>
      <w:r>
        <w:rPr>
          <w:rFonts w:ascii="Times New Roman" w:hAnsi="Times New Roman"/>
          <w:sz w:val="20"/>
          <w:szCs w:val="20"/>
        </w:rPr>
        <w:t xml:space="preserve">   </w:t>
      </w:r>
      <w:r w:rsidRPr="00FF2D39">
        <w:rPr>
          <w:rFonts w:ascii="Times New Roman" w:hAnsi="Times New Roman"/>
          <w:sz w:val="20"/>
          <w:szCs w:val="20"/>
        </w:rPr>
        <w:t>«</w:t>
      </w:r>
      <w:proofErr w:type="gramEnd"/>
      <w:r w:rsidR="000D44EB">
        <w:rPr>
          <w:rFonts w:ascii="Times New Roman" w:hAnsi="Times New Roman"/>
          <w:sz w:val="20"/>
          <w:szCs w:val="20"/>
        </w:rPr>
        <w:t>11</w:t>
      </w:r>
      <w:r w:rsidR="006E59CC">
        <w:rPr>
          <w:rFonts w:ascii="Times New Roman" w:hAnsi="Times New Roman"/>
          <w:sz w:val="20"/>
          <w:szCs w:val="20"/>
        </w:rPr>
        <w:t xml:space="preserve"> </w:t>
      </w:r>
      <w:r w:rsidRPr="00FF2D39">
        <w:rPr>
          <w:rFonts w:ascii="Times New Roman" w:hAnsi="Times New Roman"/>
          <w:sz w:val="20"/>
          <w:szCs w:val="20"/>
        </w:rPr>
        <w:t xml:space="preserve">» </w:t>
      </w:r>
      <w:r w:rsidR="000D44EB">
        <w:rPr>
          <w:rFonts w:ascii="Times New Roman" w:hAnsi="Times New Roman"/>
          <w:sz w:val="20"/>
          <w:szCs w:val="20"/>
        </w:rPr>
        <w:t>сентября</w:t>
      </w:r>
      <w:r>
        <w:rPr>
          <w:rFonts w:ascii="Times New Roman" w:hAnsi="Times New Roman"/>
          <w:sz w:val="20"/>
          <w:szCs w:val="20"/>
        </w:rPr>
        <w:t xml:space="preserve"> </w:t>
      </w:r>
      <w:r w:rsidRPr="00FF2D39">
        <w:rPr>
          <w:rFonts w:ascii="Times New Roman" w:hAnsi="Times New Roman"/>
          <w:sz w:val="20"/>
          <w:szCs w:val="20"/>
        </w:rPr>
        <w:t>20</w:t>
      </w:r>
      <w:r>
        <w:rPr>
          <w:rFonts w:ascii="Times New Roman" w:hAnsi="Times New Roman"/>
          <w:sz w:val="20"/>
          <w:szCs w:val="20"/>
        </w:rPr>
        <w:t xml:space="preserve">18 </w:t>
      </w:r>
      <w:r w:rsidRPr="00FF2D39">
        <w:rPr>
          <w:rFonts w:ascii="Times New Roman" w:hAnsi="Times New Roman"/>
          <w:sz w:val="20"/>
          <w:szCs w:val="20"/>
        </w:rPr>
        <w:t>г.</w:t>
      </w:r>
    </w:p>
    <w:p w:rsidR="00000D20" w:rsidRPr="00FF2D39" w:rsidRDefault="00000D20" w:rsidP="00000D20">
      <w:pPr>
        <w:widowControl w:val="0"/>
        <w:autoSpaceDE w:val="0"/>
        <w:autoSpaceDN w:val="0"/>
        <w:adjustRightInd w:val="0"/>
        <w:spacing w:after="0" w:line="240" w:lineRule="auto"/>
        <w:jc w:val="both"/>
        <w:rPr>
          <w:rFonts w:ascii="Times New Roman" w:hAnsi="Times New Roman"/>
          <w:sz w:val="20"/>
          <w:szCs w:val="20"/>
        </w:rPr>
      </w:pPr>
    </w:p>
    <w:p w:rsidR="00000D20" w:rsidRPr="006E59CC" w:rsidRDefault="00000D20" w:rsidP="006E59CC">
      <w:pPr>
        <w:jc w:val="both"/>
        <w:rPr>
          <w:rFonts w:ascii="Arial" w:eastAsia="Times New Roman" w:hAnsi="Arial" w:cs="Arial"/>
          <w:b/>
          <w:bCs/>
          <w:color w:val="000000"/>
          <w:sz w:val="18"/>
          <w:szCs w:val="18"/>
          <w:lang w:eastAsia="ru-RU"/>
        </w:rPr>
      </w:pPr>
      <w:r w:rsidRPr="00830244">
        <w:rPr>
          <w:rFonts w:ascii="Times New Roman" w:hAnsi="Times New Roman"/>
          <w:b/>
          <w:sz w:val="20"/>
          <w:szCs w:val="20"/>
        </w:rPr>
        <w:t>Собственник(-и) жилого помещения – квартиры №</w:t>
      </w:r>
      <w:r w:rsidR="007C6159">
        <w:rPr>
          <w:rFonts w:ascii="Times New Roman" w:hAnsi="Times New Roman"/>
          <w:b/>
          <w:sz w:val="20"/>
          <w:szCs w:val="20"/>
        </w:rPr>
        <w:t xml:space="preserve">   </w:t>
      </w:r>
      <w:proofErr w:type="gramStart"/>
      <w:r w:rsidR="007C6159">
        <w:rPr>
          <w:rFonts w:ascii="Times New Roman" w:hAnsi="Times New Roman"/>
          <w:b/>
          <w:sz w:val="20"/>
          <w:szCs w:val="20"/>
        </w:rPr>
        <w:t xml:space="preserve">  </w:t>
      </w:r>
      <w:r>
        <w:rPr>
          <w:rFonts w:ascii="Times New Roman" w:hAnsi="Times New Roman"/>
          <w:sz w:val="20"/>
          <w:szCs w:val="20"/>
        </w:rPr>
        <w:t>,</w:t>
      </w:r>
      <w:proofErr w:type="gramEnd"/>
      <w:r>
        <w:rPr>
          <w:rFonts w:ascii="Times New Roman" w:hAnsi="Times New Roman"/>
          <w:sz w:val="20"/>
          <w:szCs w:val="20"/>
        </w:rPr>
        <w:t xml:space="preserve"> общей площадью </w:t>
      </w:r>
      <w:r w:rsidR="007C6159">
        <w:rPr>
          <w:rFonts w:ascii="Arial" w:eastAsia="Times New Roman" w:hAnsi="Arial" w:cs="Arial"/>
          <w:b/>
          <w:bCs/>
          <w:color w:val="000000"/>
          <w:sz w:val="18"/>
          <w:szCs w:val="18"/>
          <w:lang w:eastAsia="ru-RU"/>
        </w:rPr>
        <w:t xml:space="preserve">  </w:t>
      </w:r>
      <w:r w:rsidR="006E59CC">
        <w:rPr>
          <w:rFonts w:ascii="Arial" w:eastAsia="Times New Roman" w:hAnsi="Arial" w:cs="Arial"/>
          <w:b/>
          <w:bCs/>
          <w:color w:val="000000"/>
          <w:sz w:val="18"/>
          <w:szCs w:val="18"/>
          <w:lang w:eastAsia="ru-RU"/>
        </w:rPr>
        <w:t xml:space="preserve"> </w:t>
      </w:r>
      <w:proofErr w:type="spellStart"/>
      <w:r>
        <w:rPr>
          <w:rFonts w:ascii="Times New Roman" w:hAnsi="Times New Roman"/>
          <w:sz w:val="20"/>
          <w:szCs w:val="20"/>
        </w:rPr>
        <w:t>кв.м</w:t>
      </w:r>
      <w:proofErr w:type="spellEnd"/>
      <w:r>
        <w:rPr>
          <w:rFonts w:ascii="Times New Roman" w:hAnsi="Times New Roman"/>
          <w:sz w:val="20"/>
          <w:szCs w:val="20"/>
        </w:rPr>
        <w:t xml:space="preserve">., </w:t>
      </w:r>
      <w:r w:rsidRPr="00FF2D39">
        <w:rPr>
          <w:rFonts w:ascii="Times New Roman" w:hAnsi="Times New Roman"/>
          <w:sz w:val="20"/>
          <w:szCs w:val="20"/>
        </w:rPr>
        <w:t xml:space="preserve"> многоквартирного дома, расположенного по адресу: </w:t>
      </w:r>
      <w:r w:rsidRPr="002947AE">
        <w:rPr>
          <w:rFonts w:ascii="Times New Roman" w:hAnsi="Times New Roman"/>
          <w:b/>
          <w:sz w:val="20"/>
          <w:szCs w:val="20"/>
        </w:rPr>
        <w:t xml:space="preserve">г. Новосибирск, ул. </w:t>
      </w:r>
      <w:proofErr w:type="spellStart"/>
      <w:r>
        <w:rPr>
          <w:rFonts w:ascii="Times New Roman" w:hAnsi="Times New Roman"/>
          <w:b/>
          <w:sz w:val="20"/>
          <w:szCs w:val="20"/>
        </w:rPr>
        <w:t>Оловозаводская</w:t>
      </w:r>
      <w:proofErr w:type="spellEnd"/>
      <w:r w:rsidRPr="002947AE">
        <w:rPr>
          <w:rFonts w:ascii="Times New Roman" w:hAnsi="Times New Roman"/>
          <w:b/>
          <w:sz w:val="20"/>
          <w:szCs w:val="20"/>
        </w:rPr>
        <w:t xml:space="preserve">, 6/1, </w:t>
      </w:r>
    </w:p>
    <w:p w:rsidR="00000D20" w:rsidRPr="00FF2D39" w:rsidRDefault="00000D20" w:rsidP="00000D2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w:t>
      </w:r>
      <w:r w:rsidRPr="00FF2D39">
        <w:rPr>
          <w:rFonts w:ascii="Times New Roman" w:hAnsi="Times New Roman"/>
          <w:sz w:val="20"/>
          <w:szCs w:val="20"/>
        </w:rPr>
        <w:t>именуемы</w:t>
      </w:r>
      <w:r>
        <w:rPr>
          <w:rFonts w:ascii="Times New Roman" w:hAnsi="Times New Roman"/>
          <w:sz w:val="20"/>
          <w:szCs w:val="20"/>
        </w:rPr>
        <w:t>й(-ые)</w:t>
      </w:r>
      <w:r w:rsidRPr="00FF2D39">
        <w:rPr>
          <w:rFonts w:ascii="Times New Roman" w:hAnsi="Times New Roman"/>
          <w:sz w:val="20"/>
          <w:szCs w:val="20"/>
        </w:rPr>
        <w:t xml:space="preserve"> в дальнейшем «Собственник</w:t>
      </w:r>
      <w:r>
        <w:rPr>
          <w:rFonts w:ascii="Times New Roman" w:hAnsi="Times New Roman"/>
          <w:sz w:val="20"/>
          <w:szCs w:val="20"/>
        </w:rPr>
        <w:t>(-и)</w:t>
      </w:r>
      <w:r w:rsidRPr="00FF2D39">
        <w:rPr>
          <w:rFonts w:ascii="Times New Roman" w:hAnsi="Times New Roman"/>
          <w:sz w:val="20"/>
          <w:szCs w:val="20"/>
        </w:rPr>
        <w:t xml:space="preserve">», с одной стороны, и </w:t>
      </w:r>
      <w:r w:rsidRPr="00830244">
        <w:rPr>
          <w:rFonts w:ascii="Times New Roman" w:hAnsi="Times New Roman"/>
          <w:b/>
          <w:sz w:val="20"/>
          <w:szCs w:val="20"/>
        </w:rPr>
        <w:t>ООО УК «</w:t>
      </w:r>
      <w:r>
        <w:rPr>
          <w:rFonts w:ascii="Times New Roman" w:hAnsi="Times New Roman"/>
          <w:b/>
          <w:sz w:val="20"/>
          <w:szCs w:val="20"/>
        </w:rPr>
        <w:t>Сергиев Пассаж</w:t>
      </w:r>
      <w:r w:rsidRPr="00830244">
        <w:rPr>
          <w:rFonts w:ascii="Times New Roman" w:hAnsi="Times New Roman"/>
          <w:b/>
          <w:sz w:val="20"/>
          <w:szCs w:val="20"/>
        </w:rPr>
        <w:t>»</w:t>
      </w:r>
      <w:r w:rsidRPr="00FF2D39">
        <w:rPr>
          <w:rFonts w:ascii="Times New Roman" w:hAnsi="Times New Roman"/>
          <w:sz w:val="20"/>
          <w:szCs w:val="20"/>
        </w:rPr>
        <w:t>, именуемое в дальнейшем «Управляющая ор</w:t>
      </w:r>
      <w:r>
        <w:rPr>
          <w:rFonts w:ascii="Times New Roman" w:hAnsi="Times New Roman"/>
          <w:sz w:val="20"/>
          <w:szCs w:val="20"/>
        </w:rPr>
        <w:t xml:space="preserve">ганизация», в лице директора </w:t>
      </w:r>
      <w:proofErr w:type="spellStart"/>
      <w:r>
        <w:rPr>
          <w:rFonts w:ascii="Times New Roman" w:hAnsi="Times New Roman"/>
          <w:sz w:val="20"/>
          <w:szCs w:val="20"/>
        </w:rPr>
        <w:t>Ачудековой</w:t>
      </w:r>
      <w:proofErr w:type="spellEnd"/>
      <w:r>
        <w:rPr>
          <w:rFonts w:ascii="Times New Roman" w:hAnsi="Times New Roman"/>
          <w:sz w:val="20"/>
          <w:szCs w:val="20"/>
        </w:rPr>
        <w:t xml:space="preserve"> Лидии Ивановны, действующей</w:t>
      </w:r>
      <w:r w:rsidRPr="00FF2D39">
        <w:rPr>
          <w:rFonts w:ascii="Times New Roman" w:hAnsi="Times New Roman"/>
          <w:sz w:val="20"/>
          <w:szCs w:val="20"/>
        </w:rPr>
        <w:t xml:space="preserve"> на основании Устава с другой стороны, на условиях, утвержденных решением общего собрания собственников помещений в м</w:t>
      </w:r>
      <w:r w:rsidR="007C6159">
        <w:rPr>
          <w:rFonts w:ascii="Times New Roman" w:hAnsi="Times New Roman"/>
          <w:sz w:val="20"/>
          <w:szCs w:val="20"/>
        </w:rPr>
        <w:t xml:space="preserve">ногоквартирном доме </w:t>
      </w:r>
      <w:r w:rsidRPr="00FF2D39">
        <w:rPr>
          <w:rFonts w:ascii="Times New Roman" w:hAnsi="Times New Roman"/>
          <w:sz w:val="20"/>
          <w:szCs w:val="20"/>
        </w:rPr>
        <w:t>, заключили настоящий Договор о нижеследующем:</w:t>
      </w:r>
    </w:p>
    <w:p w:rsidR="00000D20" w:rsidRDefault="00000D20" w:rsidP="00000D20">
      <w:pPr>
        <w:widowControl w:val="0"/>
        <w:autoSpaceDE w:val="0"/>
        <w:autoSpaceDN w:val="0"/>
        <w:adjustRightInd w:val="0"/>
        <w:spacing w:after="0" w:line="240" w:lineRule="auto"/>
        <w:ind w:firstLine="720"/>
        <w:jc w:val="center"/>
        <w:rPr>
          <w:rFonts w:ascii="Times New Roman" w:hAnsi="Times New Roman"/>
          <w:b/>
          <w:bCs/>
          <w:caps/>
          <w:sz w:val="20"/>
          <w:szCs w:val="20"/>
        </w:rPr>
      </w:pPr>
    </w:p>
    <w:p w:rsidR="00000D20" w:rsidRDefault="00000D20" w:rsidP="00000D20">
      <w:pPr>
        <w:widowControl w:val="0"/>
        <w:numPr>
          <w:ilvl w:val="0"/>
          <w:numId w:val="2"/>
        </w:numPr>
        <w:autoSpaceDE w:val="0"/>
        <w:autoSpaceDN w:val="0"/>
        <w:adjustRightInd w:val="0"/>
        <w:spacing w:after="0" w:line="240" w:lineRule="auto"/>
        <w:jc w:val="center"/>
        <w:rPr>
          <w:rFonts w:ascii="Times New Roman" w:hAnsi="Times New Roman"/>
          <w:b/>
          <w:bCs/>
          <w:caps/>
          <w:sz w:val="20"/>
          <w:szCs w:val="20"/>
        </w:rPr>
      </w:pPr>
      <w:r w:rsidRPr="00FF2D39">
        <w:rPr>
          <w:rFonts w:ascii="Times New Roman" w:hAnsi="Times New Roman"/>
          <w:b/>
          <w:bCs/>
          <w:caps/>
          <w:sz w:val="20"/>
          <w:szCs w:val="20"/>
        </w:rPr>
        <w:t xml:space="preserve">Предмет Договора </w:t>
      </w:r>
    </w:p>
    <w:p w:rsidR="00000D20" w:rsidRPr="00FF2D39" w:rsidRDefault="00000D20" w:rsidP="00000D20">
      <w:pPr>
        <w:widowControl w:val="0"/>
        <w:autoSpaceDE w:val="0"/>
        <w:autoSpaceDN w:val="0"/>
        <w:adjustRightInd w:val="0"/>
        <w:spacing w:after="0" w:line="240" w:lineRule="auto"/>
        <w:ind w:left="1080"/>
        <w:rPr>
          <w:rFonts w:ascii="Times New Roman" w:hAnsi="Times New Roman"/>
          <w:b/>
          <w:bCs/>
          <w:caps/>
          <w:sz w:val="20"/>
          <w:szCs w:val="20"/>
        </w:rPr>
      </w:pPr>
    </w:p>
    <w:p w:rsidR="00000D20" w:rsidRPr="00FF2D39" w:rsidRDefault="00000D20" w:rsidP="00000D20">
      <w:pPr>
        <w:pStyle w:val="10"/>
        <w:ind w:firstLine="709"/>
        <w:jc w:val="both"/>
        <w:rPr>
          <w:rFonts w:ascii="Times New Roman" w:hAnsi="Times New Roman"/>
          <w:sz w:val="20"/>
          <w:szCs w:val="20"/>
          <w:lang w:val="ru-RU" w:eastAsia="ru-RU"/>
        </w:rPr>
      </w:pPr>
      <w:r w:rsidRPr="00FF2D39">
        <w:rPr>
          <w:rFonts w:ascii="Times New Roman" w:hAnsi="Times New Roman"/>
          <w:sz w:val="20"/>
          <w:szCs w:val="20"/>
          <w:lang w:val="ru-RU"/>
        </w:rPr>
        <w:t>1</w:t>
      </w:r>
      <w:r w:rsidRPr="00FF2D39">
        <w:rPr>
          <w:rFonts w:ascii="Times New Roman" w:hAnsi="Times New Roman"/>
          <w:sz w:val="20"/>
          <w:szCs w:val="20"/>
          <w:lang w:val="ru-RU" w:eastAsia="ru-RU"/>
        </w:rPr>
        <w:t>.1. По настоящему Договору Управляющая организация по заданию Собственник</w:t>
      </w:r>
      <w:r>
        <w:rPr>
          <w:rFonts w:ascii="Times New Roman" w:hAnsi="Times New Roman"/>
          <w:sz w:val="20"/>
          <w:szCs w:val="20"/>
          <w:lang w:val="ru-RU" w:eastAsia="ru-RU"/>
        </w:rPr>
        <w:t>а</w:t>
      </w:r>
      <w:r w:rsidRPr="00FF2D39">
        <w:rPr>
          <w:rFonts w:ascii="Times New Roman" w:hAnsi="Times New Roman"/>
          <w:sz w:val="20"/>
          <w:szCs w:val="20"/>
          <w:lang w:val="ru-RU" w:eastAsia="ru-RU"/>
        </w:rPr>
        <w:t xml:space="preserve"> в течение срока действия настоящего договора за плату, обязуется осуществлять деятельность по управлению многоквартирным домом, расположенным по адресу: г.</w:t>
      </w:r>
      <w:r>
        <w:rPr>
          <w:rFonts w:ascii="Times New Roman" w:hAnsi="Times New Roman"/>
          <w:sz w:val="20"/>
          <w:szCs w:val="20"/>
          <w:lang w:val="ru-RU" w:eastAsia="ru-RU"/>
        </w:rPr>
        <w:t xml:space="preserve"> </w:t>
      </w:r>
      <w:r w:rsidRPr="00FF2D39">
        <w:rPr>
          <w:rFonts w:ascii="Times New Roman" w:hAnsi="Times New Roman"/>
          <w:sz w:val="20"/>
          <w:szCs w:val="20"/>
          <w:lang w:val="ru-RU" w:eastAsia="ru-RU"/>
        </w:rPr>
        <w:t xml:space="preserve">Новосибирск, ул. </w:t>
      </w:r>
      <w:proofErr w:type="spellStart"/>
      <w:r>
        <w:rPr>
          <w:rFonts w:ascii="Times New Roman" w:hAnsi="Times New Roman"/>
          <w:sz w:val="20"/>
          <w:szCs w:val="20"/>
          <w:lang w:val="ru-RU"/>
        </w:rPr>
        <w:t>Оловозаводская</w:t>
      </w:r>
      <w:proofErr w:type="spellEnd"/>
      <w:r>
        <w:rPr>
          <w:rFonts w:ascii="Times New Roman" w:hAnsi="Times New Roman"/>
          <w:sz w:val="20"/>
          <w:szCs w:val="20"/>
          <w:lang w:val="ru-RU"/>
        </w:rPr>
        <w:t>, 6/1</w:t>
      </w:r>
      <w:r w:rsidRPr="00FF2D39">
        <w:rPr>
          <w:rFonts w:ascii="Times New Roman" w:hAnsi="Times New Roman"/>
          <w:sz w:val="20"/>
          <w:szCs w:val="20"/>
          <w:lang w:val="ru-RU" w:eastAsia="ru-RU"/>
        </w:rPr>
        <w:t xml:space="preserve"> (далее – Многоквартирный дом), в соответствии с Перечнем работ и услуг по управлению, содержанию и ремонту общего имущества, в порядке, установленном настоящим Договором. </w:t>
      </w:r>
    </w:p>
    <w:p w:rsidR="00000D20" w:rsidRPr="00FF2D39" w:rsidRDefault="00000D20" w:rsidP="00000D20">
      <w:pPr>
        <w:pStyle w:val="a3"/>
        <w:widowControl w:val="0"/>
        <w:tabs>
          <w:tab w:val="left" w:pos="567"/>
        </w:tabs>
        <w:autoSpaceDE w:val="0"/>
        <w:autoSpaceDN w:val="0"/>
        <w:adjustRightInd w:val="0"/>
        <w:ind w:left="0" w:firstLine="709"/>
        <w:jc w:val="both"/>
        <w:rPr>
          <w:sz w:val="20"/>
          <w:szCs w:val="20"/>
        </w:rPr>
      </w:pPr>
      <w:r w:rsidRPr="00FF2D39">
        <w:rPr>
          <w:sz w:val="20"/>
          <w:szCs w:val="20"/>
        </w:rPr>
        <w:t>1.2. Состав общего им</w:t>
      </w:r>
      <w:r>
        <w:rPr>
          <w:sz w:val="20"/>
          <w:szCs w:val="20"/>
        </w:rPr>
        <w:t xml:space="preserve">ущества Многоквартирного дома </w:t>
      </w:r>
      <w:r w:rsidRPr="00FF2D39">
        <w:rPr>
          <w:sz w:val="20"/>
          <w:szCs w:val="20"/>
        </w:rPr>
        <w:t>на дату заключе</w:t>
      </w:r>
      <w:r>
        <w:rPr>
          <w:sz w:val="20"/>
          <w:szCs w:val="20"/>
        </w:rPr>
        <w:t xml:space="preserve">ния настоящего договора указан </w:t>
      </w:r>
      <w:r w:rsidRPr="00FF2D39">
        <w:rPr>
          <w:sz w:val="20"/>
          <w:szCs w:val="20"/>
        </w:rPr>
        <w:t xml:space="preserve">в </w:t>
      </w:r>
      <w:r w:rsidRPr="00C53A00">
        <w:rPr>
          <w:b/>
          <w:sz w:val="20"/>
          <w:szCs w:val="20"/>
          <w:u w:val="single"/>
        </w:rPr>
        <w:t>Приложении № 1</w:t>
      </w:r>
      <w:r w:rsidRPr="00FF2D39">
        <w:rPr>
          <w:sz w:val="20"/>
          <w:szCs w:val="20"/>
        </w:rPr>
        <w:t xml:space="preserve"> к Договору</w:t>
      </w:r>
      <w:r>
        <w:rPr>
          <w:sz w:val="20"/>
          <w:szCs w:val="20"/>
        </w:rPr>
        <w:t>.</w:t>
      </w:r>
    </w:p>
    <w:p w:rsidR="00000D20" w:rsidRPr="00FF2D39" w:rsidRDefault="00000D20" w:rsidP="00000D20">
      <w:pPr>
        <w:widowControl w:val="0"/>
        <w:tabs>
          <w:tab w:val="left" w:pos="567"/>
        </w:tabs>
        <w:autoSpaceDE w:val="0"/>
        <w:autoSpaceDN w:val="0"/>
        <w:adjustRightInd w:val="0"/>
        <w:spacing w:after="0" w:line="240" w:lineRule="auto"/>
        <w:ind w:firstLine="709"/>
        <w:jc w:val="both"/>
        <w:rPr>
          <w:rFonts w:ascii="Times New Roman" w:hAnsi="Times New Roman"/>
          <w:sz w:val="20"/>
          <w:szCs w:val="20"/>
        </w:rPr>
      </w:pPr>
      <w:r w:rsidRPr="00FF2D39">
        <w:rPr>
          <w:rFonts w:ascii="Times New Roman" w:hAnsi="Times New Roman"/>
          <w:sz w:val="20"/>
          <w:szCs w:val="20"/>
        </w:rPr>
        <w:t>1.3. Условия настоящего Договора распространяют свое действие на всех собственников помещений указанного Многоквартирного дома.</w:t>
      </w:r>
    </w:p>
    <w:p w:rsidR="00000D20" w:rsidRPr="00FF2D39" w:rsidRDefault="00000D20" w:rsidP="00000D20">
      <w:pPr>
        <w:widowControl w:val="0"/>
        <w:tabs>
          <w:tab w:val="left" w:pos="360"/>
        </w:tabs>
        <w:autoSpaceDE w:val="0"/>
        <w:autoSpaceDN w:val="0"/>
        <w:adjustRightInd w:val="0"/>
        <w:spacing w:after="0" w:line="240" w:lineRule="auto"/>
        <w:ind w:firstLine="709"/>
        <w:jc w:val="both"/>
        <w:rPr>
          <w:rFonts w:ascii="Times New Roman" w:hAnsi="Times New Roman"/>
          <w:sz w:val="20"/>
          <w:szCs w:val="20"/>
        </w:rPr>
      </w:pPr>
      <w:r w:rsidRPr="00FF2D39">
        <w:rPr>
          <w:rFonts w:ascii="Times New Roman" w:hAnsi="Times New Roman"/>
          <w:sz w:val="20"/>
          <w:szCs w:val="20"/>
        </w:rPr>
        <w:t>1.4. Стороны пришли к взаимному согласию о заключении смешанного договора на основании ч. 3 ст. 421 ГК РФ. К отношениям сторон по настоящему Договору в соответствующих частях применяются требования гражданского законодательства и правила о договорах, элементы которых содержатся в смешанном договоре.</w:t>
      </w:r>
    </w:p>
    <w:p w:rsidR="00000D20" w:rsidRPr="00FF2D39" w:rsidRDefault="00000D20" w:rsidP="00000D20">
      <w:pPr>
        <w:spacing w:after="0" w:line="240" w:lineRule="auto"/>
        <w:ind w:hanging="284"/>
        <w:jc w:val="center"/>
        <w:rPr>
          <w:rFonts w:ascii="Times New Roman" w:hAnsi="Times New Roman"/>
          <w:sz w:val="20"/>
          <w:szCs w:val="20"/>
        </w:rPr>
      </w:pPr>
    </w:p>
    <w:p w:rsidR="00000D20" w:rsidRDefault="00000D20" w:rsidP="00000D20">
      <w:pPr>
        <w:spacing w:after="0" w:line="240" w:lineRule="auto"/>
        <w:ind w:hanging="284"/>
        <w:jc w:val="center"/>
        <w:rPr>
          <w:rFonts w:ascii="Times New Roman" w:hAnsi="Times New Roman"/>
          <w:b/>
          <w:sz w:val="20"/>
          <w:szCs w:val="20"/>
        </w:rPr>
      </w:pPr>
      <w:r w:rsidRPr="00FF2D39">
        <w:rPr>
          <w:rFonts w:ascii="Times New Roman" w:hAnsi="Times New Roman"/>
          <w:b/>
          <w:sz w:val="20"/>
          <w:szCs w:val="20"/>
        </w:rPr>
        <w:t>2.</w:t>
      </w:r>
      <w:r w:rsidRPr="00FF2D39">
        <w:rPr>
          <w:rFonts w:ascii="Times New Roman" w:hAnsi="Times New Roman"/>
          <w:sz w:val="20"/>
          <w:szCs w:val="20"/>
        </w:rPr>
        <w:t xml:space="preserve"> </w:t>
      </w:r>
      <w:r w:rsidRPr="00FF2D39">
        <w:rPr>
          <w:rFonts w:ascii="Times New Roman" w:hAnsi="Times New Roman"/>
          <w:b/>
          <w:sz w:val="20"/>
          <w:szCs w:val="20"/>
        </w:rPr>
        <w:t>ПОРЯДОК ОСУЩЕСТВЛЕНИЯ ДЕЯТЕЛЬНОСТИ</w:t>
      </w:r>
      <w:r>
        <w:rPr>
          <w:rFonts w:ascii="Times New Roman" w:hAnsi="Times New Roman"/>
          <w:b/>
          <w:sz w:val="20"/>
          <w:szCs w:val="20"/>
        </w:rPr>
        <w:t xml:space="preserve"> </w:t>
      </w:r>
      <w:r w:rsidRPr="00FF2D39">
        <w:rPr>
          <w:rFonts w:ascii="Times New Roman" w:hAnsi="Times New Roman"/>
          <w:b/>
          <w:sz w:val="20"/>
          <w:szCs w:val="20"/>
        </w:rPr>
        <w:t>ПО УПРАВЛЕНИЮ</w:t>
      </w:r>
    </w:p>
    <w:p w:rsidR="00000D20" w:rsidRPr="00FF2D39" w:rsidRDefault="00000D20" w:rsidP="00000D20">
      <w:pPr>
        <w:spacing w:after="0" w:line="240" w:lineRule="auto"/>
        <w:ind w:hanging="284"/>
        <w:jc w:val="center"/>
        <w:rPr>
          <w:rFonts w:ascii="Times New Roman" w:hAnsi="Times New Roman"/>
          <w:b/>
          <w:sz w:val="20"/>
          <w:szCs w:val="20"/>
        </w:rPr>
      </w:pPr>
      <w:r w:rsidRPr="00FF2D39">
        <w:rPr>
          <w:rFonts w:ascii="Times New Roman" w:hAnsi="Times New Roman"/>
          <w:b/>
          <w:sz w:val="20"/>
          <w:szCs w:val="20"/>
        </w:rPr>
        <w:t>МНОГОКВАРТИРНЫМ ДОМОМ. ПРАВА И ОБЯЗАННОСТИ СТОРОН</w:t>
      </w:r>
    </w:p>
    <w:p w:rsidR="00000D20" w:rsidRPr="00FF2D39" w:rsidRDefault="00000D20" w:rsidP="00000D20">
      <w:pPr>
        <w:spacing w:after="0" w:line="240" w:lineRule="auto"/>
        <w:ind w:hanging="284"/>
        <w:jc w:val="center"/>
        <w:rPr>
          <w:rFonts w:ascii="Times New Roman" w:hAnsi="Times New Roman"/>
          <w:b/>
          <w:sz w:val="20"/>
          <w:szCs w:val="20"/>
        </w:rPr>
      </w:pPr>
    </w:p>
    <w:p w:rsidR="00000D20" w:rsidRPr="00FF2D39" w:rsidRDefault="00000D20" w:rsidP="00000D20">
      <w:pPr>
        <w:pStyle w:val="10"/>
        <w:ind w:firstLine="709"/>
        <w:jc w:val="both"/>
        <w:rPr>
          <w:rFonts w:ascii="Times New Roman" w:hAnsi="Times New Roman"/>
          <w:sz w:val="20"/>
          <w:szCs w:val="20"/>
          <w:lang w:val="ru-RU" w:eastAsia="ru-RU"/>
        </w:rPr>
      </w:pPr>
      <w:r w:rsidRPr="00FF2D39">
        <w:rPr>
          <w:rFonts w:ascii="Times New Roman" w:hAnsi="Times New Roman"/>
          <w:sz w:val="20"/>
          <w:szCs w:val="20"/>
          <w:lang w:val="ru-RU"/>
        </w:rPr>
        <w:t>2.</w:t>
      </w:r>
      <w:r w:rsidRPr="00FF2D39">
        <w:rPr>
          <w:rFonts w:ascii="Times New Roman" w:hAnsi="Times New Roman"/>
          <w:sz w:val="20"/>
          <w:szCs w:val="20"/>
          <w:lang w:val="ru-RU" w:eastAsia="ru-RU"/>
        </w:rPr>
        <w:t xml:space="preserve">1. </w:t>
      </w:r>
      <w:r>
        <w:rPr>
          <w:rFonts w:ascii="Times New Roman" w:hAnsi="Times New Roman"/>
          <w:sz w:val="20"/>
          <w:szCs w:val="20"/>
          <w:lang w:val="ru-RU" w:eastAsia="ru-RU"/>
        </w:rPr>
        <w:t>Собственник</w:t>
      </w:r>
      <w:r w:rsidRPr="00FF2D39">
        <w:rPr>
          <w:rFonts w:ascii="Times New Roman" w:hAnsi="Times New Roman"/>
          <w:sz w:val="20"/>
          <w:szCs w:val="20"/>
          <w:lang w:val="ru-RU" w:eastAsia="ru-RU"/>
        </w:rPr>
        <w:t xml:space="preserve"> помещений и Управляющая организация при осуществлении деятельности по управлению Многоквартирным домом </w:t>
      </w:r>
      <w:r w:rsidRPr="00FF2D39">
        <w:rPr>
          <w:rFonts w:ascii="Times New Roman" w:hAnsi="Times New Roman"/>
          <w:sz w:val="20"/>
          <w:szCs w:val="20"/>
          <w:lang w:val="ru-RU"/>
        </w:rPr>
        <w:t>обязаны руководствоваться Жилищным кодексом Российской Федерации,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также предписаниями, постановлениями государственных и муниципальных органов, выдаваемыми в адрес собственников помещений и/или Управляющей организации при осуществлении контрольных проверок деятельности по управлению многоквартирным домом.</w:t>
      </w:r>
    </w:p>
    <w:p w:rsidR="00000D20" w:rsidRPr="00FF2D39" w:rsidRDefault="00000D20" w:rsidP="00000D20">
      <w:pPr>
        <w:pStyle w:val="10"/>
        <w:ind w:firstLine="709"/>
        <w:jc w:val="both"/>
        <w:rPr>
          <w:rFonts w:ascii="Times New Roman" w:hAnsi="Times New Roman"/>
          <w:sz w:val="20"/>
          <w:szCs w:val="20"/>
          <w:lang w:val="ru-RU" w:eastAsia="ru-RU"/>
        </w:rPr>
      </w:pPr>
      <w:r w:rsidRPr="00FF2D39">
        <w:rPr>
          <w:rFonts w:ascii="Times New Roman" w:hAnsi="Times New Roman"/>
          <w:sz w:val="20"/>
          <w:szCs w:val="20"/>
          <w:lang w:val="ru-RU" w:eastAsia="ru-RU"/>
        </w:rPr>
        <w:t xml:space="preserve">2.2. Управляющая организация управляет Многоквартирным домом на основании Перечня работ </w:t>
      </w:r>
      <w:proofErr w:type="gramStart"/>
      <w:r w:rsidRPr="00FF2D39">
        <w:rPr>
          <w:rFonts w:ascii="Times New Roman" w:hAnsi="Times New Roman"/>
          <w:sz w:val="20"/>
          <w:szCs w:val="20"/>
          <w:lang w:val="ru-RU" w:eastAsia="ru-RU"/>
        </w:rPr>
        <w:t>и  услуг</w:t>
      </w:r>
      <w:proofErr w:type="gramEnd"/>
      <w:r w:rsidRPr="00FF2D39">
        <w:rPr>
          <w:rFonts w:ascii="Times New Roman" w:hAnsi="Times New Roman"/>
          <w:sz w:val="20"/>
          <w:szCs w:val="20"/>
          <w:lang w:val="ru-RU" w:eastAsia="ru-RU"/>
        </w:rPr>
        <w:t xml:space="preserve"> по управлению многоквартирным домом, услуг и работ по содержанию и ремонту общего имущества в Многоквартирном доме (далее</w:t>
      </w:r>
      <w:r>
        <w:rPr>
          <w:rFonts w:ascii="Times New Roman" w:hAnsi="Times New Roman"/>
          <w:sz w:val="20"/>
          <w:szCs w:val="20"/>
          <w:lang w:val="ru-RU" w:eastAsia="ru-RU"/>
        </w:rPr>
        <w:t xml:space="preserve"> </w:t>
      </w:r>
      <w:r w:rsidRPr="00FF2D39">
        <w:rPr>
          <w:rFonts w:ascii="Times New Roman" w:hAnsi="Times New Roman"/>
          <w:sz w:val="20"/>
          <w:szCs w:val="20"/>
          <w:lang w:val="ru-RU" w:eastAsia="ru-RU"/>
        </w:rPr>
        <w:t>- Перечень (</w:t>
      </w:r>
      <w:r w:rsidRPr="00C53A00">
        <w:rPr>
          <w:rFonts w:ascii="Times New Roman" w:hAnsi="Times New Roman"/>
          <w:b/>
          <w:sz w:val="20"/>
          <w:szCs w:val="20"/>
          <w:u w:val="single"/>
          <w:lang w:val="ru-RU" w:eastAsia="ru-RU"/>
        </w:rPr>
        <w:t>Приложение № 2</w:t>
      </w:r>
      <w:r w:rsidRPr="00FF2D39">
        <w:rPr>
          <w:rFonts w:ascii="Times New Roman" w:hAnsi="Times New Roman"/>
          <w:sz w:val="20"/>
          <w:szCs w:val="20"/>
          <w:lang w:val="ru-RU" w:eastAsia="ru-RU"/>
        </w:rPr>
        <w:t xml:space="preserve"> к настоящему Договору). Перечень </w:t>
      </w:r>
      <w:proofErr w:type="gramStart"/>
      <w:r w:rsidRPr="00FF2D39">
        <w:rPr>
          <w:rFonts w:ascii="Times New Roman" w:hAnsi="Times New Roman"/>
          <w:sz w:val="20"/>
          <w:szCs w:val="20"/>
          <w:lang w:val="ru-RU" w:eastAsia="ru-RU"/>
        </w:rPr>
        <w:t>утверждается  общим</w:t>
      </w:r>
      <w:proofErr w:type="gramEnd"/>
      <w:r w:rsidRPr="00FF2D39">
        <w:rPr>
          <w:rFonts w:ascii="Times New Roman" w:hAnsi="Times New Roman"/>
          <w:sz w:val="20"/>
          <w:szCs w:val="20"/>
          <w:lang w:val="ru-RU" w:eastAsia="ru-RU"/>
        </w:rPr>
        <w:t xml:space="preserve"> собранием собственников помещений Многоквартирного дома на основании предложения Управляющей организации и устанавливается сроком не менее чем на один год. Перечень работ </w:t>
      </w:r>
      <w:proofErr w:type="gramStart"/>
      <w:r w:rsidRPr="00FF2D39">
        <w:rPr>
          <w:rFonts w:ascii="Times New Roman" w:hAnsi="Times New Roman"/>
          <w:sz w:val="20"/>
          <w:szCs w:val="20"/>
          <w:lang w:val="ru-RU" w:eastAsia="ru-RU"/>
        </w:rPr>
        <w:t>и  услуг</w:t>
      </w:r>
      <w:proofErr w:type="gramEnd"/>
      <w:r w:rsidRPr="00FF2D39">
        <w:rPr>
          <w:rFonts w:ascii="Times New Roman" w:hAnsi="Times New Roman"/>
          <w:sz w:val="20"/>
          <w:szCs w:val="20"/>
          <w:lang w:val="ru-RU" w:eastAsia="ru-RU"/>
        </w:rPr>
        <w:t xml:space="preserve"> по управлению многоквартирным домом, услуг и работ по содержанию и ремонту общего имущества в Многоквартирном доме является неотъемлемой частью настоящего Договора с момента утверждения его на общем собрании собственников и подписания уполномоченным лицом Управляющей организации. Перечень работ и услуг не может быть утвержден в объеме работ и услуг </w:t>
      </w:r>
      <w:proofErr w:type="gramStart"/>
      <w:r w:rsidRPr="00FF2D39">
        <w:rPr>
          <w:rFonts w:ascii="Times New Roman" w:hAnsi="Times New Roman"/>
          <w:sz w:val="20"/>
          <w:szCs w:val="20"/>
          <w:lang w:val="ru-RU" w:eastAsia="ru-RU"/>
        </w:rPr>
        <w:t>меньше  предусмотренного</w:t>
      </w:r>
      <w:proofErr w:type="gramEnd"/>
      <w:r w:rsidRPr="00FF2D39">
        <w:rPr>
          <w:rFonts w:ascii="Times New Roman" w:hAnsi="Times New Roman"/>
          <w:sz w:val="20"/>
          <w:szCs w:val="20"/>
          <w:lang w:val="ru-RU" w:eastAsia="ru-RU"/>
        </w:rPr>
        <w:t xml:space="preserve"> действующим законодательством минимального перечня работ и услуг. </w:t>
      </w:r>
    </w:p>
    <w:p w:rsidR="00000D20" w:rsidRPr="00FF2D39" w:rsidRDefault="00000D20" w:rsidP="00000D20">
      <w:pPr>
        <w:pStyle w:val="10"/>
        <w:ind w:firstLine="709"/>
        <w:jc w:val="both"/>
        <w:rPr>
          <w:rFonts w:ascii="Times New Roman" w:hAnsi="Times New Roman"/>
          <w:sz w:val="20"/>
          <w:szCs w:val="20"/>
          <w:lang w:val="ru-RU" w:eastAsia="ru-RU"/>
        </w:rPr>
      </w:pPr>
      <w:r w:rsidRPr="00FF2D39">
        <w:rPr>
          <w:rFonts w:ascii="Times New Roman" w:hAnsi="Times New Roman"/>
          <w:sz w:val="20"/>
          <w:szCs w:val="20"/>
          <w:lang w:val="ru-RU" w:eastAsia="ru-RU"/>
        </w:rPr>
        <w:t xml:space="preserve">2.3. </w:t>
      </w:r>
      <w:r w:rsidRPr="00FF2D39">
        <w:rPr>
          <w:rFonts w:ascii="Times New Roman" w:hAnsi="Times New Roman"/>
          <w:sz w:val="20"/>
          <w:szCs w:val="20"/>
          <w:lang w:val="ru-RU"/>
        </w:rPr>
        <w:t xml:space="preserve">Изменение Перечня работ, услуг при необходимости приведения его в соответствие с установленным Правительством Российской </w:t>
      </w:r>
      <w:proofErr w:type="gramStart"/>
      <w:r w:rsidRPr="00FF2D39">
        <w:rPr>
          <w:rFonts w:ascii="Times New Roman" w:hAnsi="Times New Roman"/>
          <w:sz w:val="20"/>
          <w:szCs w:val="20"/>
          <w:lang w:val="ru-RU"/>
        </w:rPr>
        <w:t>Федерации  минимальным</w:t>
      </w:r>
      <w:proofErr w:type="gramEnd"/>
      <w:r w:rsidRPr="00FF2D39">
        <w:rPr>
          <w:rFonts w:ascii="Times New Roman" w:hAnsi="Times New Roman"/>
          <w:sz w:val="20"/>
          <w:szCs w:val="20"/>
          <w:lang w:val="ru-RU"/>
        </w:rPr>
        <w:t xml:space="preserve"> перечнем необходимых для обеспечения надлежащего содержания общего имущества в многоквартирном доме работ, услуг (минимально-необходимых работ, услуг) осуществляется по предложениям Управляющей организации путем принятия соответствующего решения на общем собрании собственников.</w:t>
      </w:r>
    </w:p>
    <w:p w:rsidR="00000D20" w:rsidRPr="00FF2D39" w:rsidRDefault="00000D20" w:rsidP="00000D20">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FF2D39">
        <w:rPr>
          <w:rFonts w:ascii="Times New Roman" w:eastAsia="Times New Roman" w:hAnsi="Times New Roman"/>
          <w:sz w:val="20"/>
          <w:szCs w:val="20"/>
        </w:rPr>
        <w:t>2.4. Управляющая организация самостоятельно или с привлечением иных юридических лиц и специалистов, организовывает проведение работ по содержанию и ремонту общего имущества многоквартирного дома, предоставление коммунальных услуг установленного уровня, качества, в объеме, соответствующем установленным нормативам потребления, путем заключения от собственного имени договоров с соответствующими организациями:</w:t>
      </w:r>
    </w:p>
    <w:p w:rsidR="00000D20" w:rsidRPr="00000D20" w:rsidRDefault="00000D20" w:rsidP="00000D20">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000D20">
        <w:rPr>
          <w:rFonts w:ascii="Times New Roman" w:eastAsia="Times New Roman" w:hAnsi="Times New Roman"/>
          <w:sz w:val="20"/>
          <w:szCs w:val="20"/>
        </w:rPr>
        <w:t xml:space="preserve">- с организациями, обслуживающими лифтовое хозяйство, </w:t>
      </w:r>
      <w:proofErr w:type="gramStart"/>
      <w:r w:rsidRPr="00000D20">
        <w:rPr>
          <w:rFonts w:ascii="Times New Roman" w:eastAsia="Times New Roman" w:hAnsi="Times New Roman"/>
          <w:sz w:val="20"/>
          <w:szCs w:val="20"/>
        </w:rPr>
        <w:t>иными организациями</w:t>
      </w:r>
      <w:proofErr w:type="gramEnd"/>
      <w:r w:rsidRPr="00000D20">
        <w:rPr>
          <w:rFonts w:ascii="Times New Roman" w:eastAsia="Times New Roman" w:hAnsi="Times New Roman"/>
          <w:sz w:val="20"/>
          <w:szCs w:val="20"/>
        </w:rPr>
        <w:t xml:space="preserve"> обслуживающими общее имущество, </w:t>
      </w:r>
    </w:p>
    <w:p w:rsidR="00000D20" w:rsidRPr="00FF2D39" w:rsidRDefault="00000D20" w:rsidP="00000D20">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FF2D39">
        <w:rPr>
          <w:rFonts w:ascii="Times New Roman" w:eastAsia="Times New Roman" w:hAnsi="Times New Roman"/>
          <w:sz w:val="20"/>
          <w:szCs w:val="20"/>
        </w:rPr>
        <w:t xml:space="preserve">- с подрядными организациями на осуществление </w:t>
      </w:r>
      <w:proofErr w:type="spellStart"/>
      <w:r w:rsidRPr="00FF2D39">
        <w:rPr>
          <w:rFonts w:ascii="Times New Roman" w:eastAsia="Times New Roman" w:hAnsi="Times New Roman"/>
          <w:sz w:val="20"/>
          <w:szCs w:val="20"/>
        </w:rPr>
        <w:t>строительно</w:t>
      </w:r>
      <w:proofErr w:type="spellEnd"/>
      <w:r>
        <w:rPr>
          <w:rFonts w:ascii="Times New Roman" w:eastAsia="Times New Roman" w:hAnsi="Times New Roman"/>
          <w:sz w:val="20"/>
          <w:szCs w:val="20"/>
        </w:rPr>
        <w:t xml:space="preserve"> </w:t>
      </w:r>
      <w:r w:rsidRPr="00FF2D39">
        <w:rPr>
          <w:rFonts w:ascii="Times New Roman" w:eastAsia="Times New Roman" w:hAnsi="Times New Roman"/>
          <w:sz w:val="20"/>
          <w:szCs w:val="20"/>
        </w:rPr>
        <w:t xml:space="preserve">- ремонтных работ, </w:t>
      </w:r>
    </w:p>
    <w:p w:rsidR="00000D20" w:rsidRPr="00000D20" w:rsidRDefault="00000D20" w:rsidP="00000D20">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000D20">
        <w:rPr>
          <w:rFonts w:ascii="Times New Roman" w:eastAsia="Times New Roman" w:hAnsi="Times New Roman"/>
          <w:sz w:val="20"/>
          <w:szCs w:val="20"/>
        </w:rPr>
        <w:t xml:space="preserve">- с поставщиками коммунальных услуг, </w:t>
      </w:r>
    </w:p>
    <w:p w:rsidR="00000D20" w:rsidRPr="00000D20" w:rsidRDefault="00000D20" w:rsidP="00000D20">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000D20">
        <w:rPr>
          <w:rFonts w:ascii="Times New Roman" w:eastAsia="Times New Roman" w:hAnsi="Times New Roman"/>
          <w:sz w:val="20"/>
          <w:szCs w:val="20"/>
        </w:rPr>
        <w:t xml:space="preserve">- иных договоров, направленных на достижение </w:t>
      </w:r>
      <w:proofErr w:type="gramStart"/>
      <w:r w:rsidRPr="00000D20">
        <w:rPr>
          <w:rFonts w:ascii="Times New Roman" w:eastAsia="Times New Roman" w:hAnsi="Times New Roman"/>
          <w:sz w:val="20"/>
          <w:szCs w:val="20"/>
        </w:rPr>
        <w:t>целей  настоящего</w:t>
      </w:r>
      <w:proofErr w:type="gramEnd"/>
      <w:r w:rsidRPr="00000D20">
        <w:rPr>
          <w:rFonts w:ascii="Times New Roman" w:eastAsia="Times New Roman" w:hAnsi="Times New Roman"/>
          <w:sz w:val="20"/>
          <w:szCs w:val="20"/>
        </w:rPr>
        <w:t xml:space="preserve"> Договора управления.</w:t>
      </w:r>
    </w:p>
    <w:p w:rsidR="00000D20" w:rsidRPr="00FF2D39" w:rsidRDefault="00000D20" w:rsidP="00000D20">
      <w:pPr>
        <w:pStyle w:val="10"/>
        <w:ind w:firstLine="709"/>
        <w:jc w:val="both"/>
        <w:rPr>
          <w:rFonts w:ascii="Times New Roman" w:hAnsi="Times New Roman"/>
          <w:sz w:val="20"/>
          <w:szCs w:val="20"/>
          <w:lang w:val="ru-RU"/>
        </w:rPr>
      </w:pPr>
      <w:r w:rsidRPr="00FF2D39">
        <w:rPr>
          <w:rFonts w:ascii="Times New Roman" w:hAnsi="Times New Roman"/>
          <w:sz w:val="20"/>
          <w:szCs w:val="20"/>
          <w:lang w:val="ru-RU"/>
        </w:rPr>
        <w:t>2.5.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r w:rsidRPr="00FF2D39">
        <w:rPr>
          <w:rFonts w:ascii="Times New Roman" w:hAnsi="Times New Roman"/>
          <w:noProof/>
          <w:sz w:val="20"/>
          <w:szCs w:val="20"/>
          <w:lang w:val="ru-RU"/>
        </w:rPr>
        <w:t xml:space="preserve">включая сбор, систематизацию, накопление, хранение, уточнение, изменение, использование, распространение (в том числе передачу представителю для взыскания обязательных платежей в судебном порядке, </w:t>
      </w:r>
      <w:r w:rsidRPr="00FF2D39">
        <w:rPr>
          <w:rFonts w:ascii="Times New Roman" w:hAnsi="Times New Roman"/>
          <w:noProof/>
          <w:sz w:val="20"/>
          <w:szCs w:val="20"/>
          <w:lang w:val="ru-RU"/>
        </w:rPr>
        <w:lastRenderedPageBreak/>
        <w:t xml:space="preserve">организации для ведения начислений), обезличивание, блокирование и иные действия, необходимые для выполнения Управляющей организацией принятых на себя обязательств). </w:t>
      </w:r>
    </w:p>
    <w:p w:rsidR="00000D20" w:rsidRPr="00FF2D39" w:rsidRDefault="00000D20" w:rsidP="00000D20">
      <w:pPr>
        <w:pStyle w:val="10"/>
        <w:ind w:firstLine="709"/>
        <w:jc w:val="both"/>
        <w:rPr>
          <w:rFonts w:ascii="Times New Roman" w:hAnsi="Times New Roman"/>
          <w:noProof/>
          <w:sz w:val="20"/>
          <w:szCs w:val="20"/>
          <w:lang w:val="ru-RU"/>
        </w:rPr>
      </w:pPr>
      <w:r w:rsidRPr="00FF2D39">
        <w:rPr>
          <w:rFonts w:ascii="Times New Roman" w:hAnsi="Times New Roman"/>
          <w:noProof/>
          <w:sz w:val="20"/>
          <w:szCs w:val="20"/>
          <w:lang w:val="ru-RU"/>
        </w:rPr>
        <w:t xml:space="preserve">2.6. Для исполнения договорных обязательств Собственники предоставляют следующие персональные данные – фамилия, имя, отчество, год, месяц, дата и место своего рождения, адрес, семейное положение, сведения о зарегистрированном праве собственности на помещение, сведения о проживающих в помещении лицах и иные данные, необходимые для реализации положений настоящего Договора в части осуществления функций Управляющей организации, </w:t>
      </w:r>
      <w:r w:rsidRPr="0052527D">
        <w:rPr>
          <w:rFonts w:ascii="Times New Roman" w:hAnsi="Times New Roman"/>
          <w:sz w:val="20"/>
          <w:szCs w:val="20"/>
          <w:lang w:val="ru-RU"/>
        </w:rPr>
        <w:t xml:space="preserve">возложенных на неё действующим законодательством РФ и заключёнными договорами управления с </w:t>
      </w:r>
      <w:r w:rsidRPr="00FF2D39">
        <w:rPr>
          <w:rFonts w:ascii="Times New Roman" w:hAnsi="Times New Roman"/>
          <w:sz w:val="20"/>
          <w:szCs w:val="20"/>
          <w:lang w:val="ru-RU"/>
        </w:rPr>
        <w:t xml:space="preserve">Собственниками - </w:t>
      </w:r>
      <w:r w:rsidRPr="0052527D">
        <w:rPr>
          <w:rFonts w:ascii="Times New Roman" w:hAnsi="Times New Roman"/>
          <w:sz w:val="20"/>
          <w:szCs w:val="20"/>
          <w:lang w:val="ru-RU"/>
        </w:rPr>
        <w:t xml:space="preserve">субъектами персональных данных функций по управлению и техническому обслуживанию (содержанию и ремонту) состава общего имущества многоквартирного дома включая функции по учёту, начислению, выставлению </w:t>
      </w:r>
      <w:r w:rsidRPr="00FF2D39">
        <w:rPr>
          <w:rFonts w:ascii="Times New Roman" w:hAnsi="Times New Roman"/>
          <w:sz w:val="20"/>
          <w:szCs w:val="20"/>
          <w:lang w:val="ru-RU"/>
        </w:rPr>
        <w:t>единого платежного документа</w:t>
      </w:r>
      <w:r w:rsidRPr="0052527D">
        <w:rPr>
          <w:rFonts w:ascii="Times New Roman" w:hAnsi="Times New Roman"/>
          <w:sz w:val="20"/>
          <w:szCs w:val="20"/>
          <w:lang w:val="ru-RU"/>
        </w:rPr>
        <w:t xml:space="preserve"> и сбору платы за жилищные, коммунальные, иные и прочие услуги, ведения паспортного регистрационного учёта, взыскание дебиторской задолженности с физических лиц (Собственников и </w:t>
      </w:r>
      <w:r w:rsidRPr="00FF2D39">
        <w:rPr>
          <w:rFonts w:ascii="Times New Roman" w:hAnsi="Times New Roman"/>
          <w:sz w:val="20"/>
          <w:szCs w:val="20"/>
          <w:lang w:val="ru-RU"/>
        </w:rPr>
        <w:t>н</w:t>
      </w:r>
      <w:r w:rsidRPr="0052527D">
        <w:rPr>
          <w:rFonts w:ascii="Times New Roman" w:hAnsi="Times New Roman"/>
          <w:sz w:val="20"/>
          <w:szCs w:val="20"/>
          <w:lang w:val="ru-RU"/>
        </w:rPr>
        <w:t>а</w:t>
      </w:r>
      <w:r w:rsidRPr="00FF2D39">
        <w:rPr>
          <w:rFonts w:ascii="Times New Roman" w:hAnsi="Times New Roman"/>
          <w:sz w:val="20"/>
          <w:szCs w:val="20"/>
          <w:lang w:val="ru-RU"/>
        </w:rPr>
        <w:t>ни</w:t>
      </w:r>
      <w:r w:rsidRPr="0052527D">
        <w:rPr>
          <w:rFonts w:ascii="Times New Roman" w:hAnsi="Times New Roman"/>
          <w:sz w:val="20"/>
          <w:szCs w:val="20"/>
          <w:lang w:val="ru-RU"/>
        </w:rPr>
        <w:t>мателей) за которыми числится задолженность по оплате за оказанные им жилищные, коммунальн</w:t>
      </w:r>
      <w:r w:rsidRPr="00FF2D39">
        <w:rPr>
          <w:rFonts w:ascii="Times New Roman" w:hAnsi="Times New Roman"/>
          <w:sz w:val="20"/>
          <w:szCs w:val="20"/>
          <w:lang w:val="ru-RU"/>
        </w:rPr>
        <w:t xml:space="preserve">ые </w:t>
      </w:r>
      <w:r w:rsidRPr="0052527D">
        <w:rPr>
          <w:rFonts w:ascii="Times New Roman" w:hAnsi="Times New Roman"/>
          <w:sz w:val="20"/>
          <w:szCs w:val="20"/>
          <w:lang w:val="ru-RU"/>
        </w:rPr>
        <w:t xml:space="preserve"> и прочие услуги.</w:t>
      </w:r>
      <w:r w:rsidRPr="00FF2D39">
        <w:rPr>
          <w:rFonts w:ascii="Times New Roman" w:hAnsi="Times New Roman"/>
          <w:sz w:val="20"/>
          <w:szCs w:val="20"/>
          <w:lang w:val="ru-RU"/>
        </w:rPr>
        <w:t xml:space="preserve"> </w:t>
      </w:r>
      <w:r w:rsidRPr="00000D20">
        <w:rPr>
          <w:rFonts w:ascii="Times New Roman" w:hAnsi="Times New Roman"/>
          <w:sz w:val="20"/>
          <w:szCs w:val="20"/>
          <w:lang w:val="ru-RU"/>
        </w:rPr>
        <w:t>Персональные данные используются исключительно в целях выполнения настоящего Договора.</w:t>
      </w:r>
    </w:p>
    <w:p w:rsidR="00000D20" w:rsidRPr="00FF2D39" w:rsidRDefault="00000D20" w:rsidP="00000D20">
      <w:pPr>
        <w:pStyle w:val="10"/>
        <w:ind w:firstLine="709"/>
        <w:jc w:val="both"/>
        <w:rPr>
          <w:rFonts w:ascii="Times New Roman" w:hAnsi="Times New Roman"/>
          <w:noProof/>
          <w:sz w:val="20"/>
          <w:szCs w:val="20"/>
          <w:lang w:val="ru-RU"/>
        </w:rPr>
      </w:pPr>
      <w:r w:rsidRPr="00FF2D39">
        <w:rPr>
          <w:rFonts w:ascii="Times New Roman" w:hAnsi="Times New Roman"/>
          <w:sz w:val="20"/>
          <w:szCs w:val="20"/>
          <w:lang w:val="ru-RU"/>
        </w:rPr>
        <w:t>2</w:t>
      </w:r>
      <w:r w:rsidRPr="00FF2D39">
        <w:rPr>
          <w:rFonts w:ascii="Times New Roman" w:hAnsi="Times New Roman"/>
          <w:noProof/>
          <w:sz w:val="20"/>
          <w:szCs w:val="20"/>
          <w:lang w:val="ru-RU"/>
        </w:rPr>
        <w:t>.7. Управляющая организация обязана обеспечить конфиденциальность персональных данных Собственников. В случае поручения обработки персональных данных по договору третьему лицу, Управляющая организация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w:t>
      </w:r>
    </w:p>
    <w:p w:rsidR="00000D20" w:rsidRPr="00FF2D39" w:rsidRDefault="00000D20" w:rsidP="00000D20">
      <w:pPr>
        <w:pStyle w:val="10"/>
        <w:ind w:firstLine="709"/>
        <w:jc w:val="both"/>
        <w:rPr>
          <w:rFonts w:ascii="Times New Roman" w:hAnsi="Times New Roman"/>
          <w:noProof/>
          <w:sz w:val="20"/>
          <w:szCs w:val="20"/>
          <w:lang w:val="ru-RU"/>
        </w:rPr>
      </w:pPr>
      <w:r w:rsidRPr="00FF2D39">
        <w:rPr>
          <w:rFonts w:ascii="Times New Roman" w:hAnsi="Times New Roman"/>
          <w:noProof/>
          <w:sz w:val="20"/>
          <w:szCs w:val="20"/>
          <w:lang w:val="ru-RU"/>
        </w:rPr>
        <w:t>2.8. Контроль за исполнением Управляющей организацией обязательств по настоящему договору осуществляется Собственниками либо уполномоченными представителями Собственников, а также уполномоченными государственными и муниципальными орагнами власти и управления.</w:t>
      </w:r>
    </w:p>
    <w:p w:rsidR="00000D20" w:rsidRPr="00FF2D39" w:rsidRDefault="00000D20" w:rsidP="00000D20">
      <w:pPr>
        <w:pStyle w:val="10"/>
        <w:ind w:firstLine="709"/>
        <w:jc w:val="both"/>
        <w:rPr>
          <w:rFonts w:ascii="Times New Roman" w:hAnsi="Times New Roman"/>
          <w:noProof/>
          <w:sz w:val="20"/>
          <w:szCs w:val="20"/>
          <w:lang w:val="ru-RU"/>
        </w:rPr>
      </w:pPr>
      <w:r w:rsidRPr="00FF2D39">
        <w:rPr>
          <w:rFonts w:ascii="Times New Roman" w:hAnsi="Times New Roman"/>
          <w:noProof/>
          <w:sz w:val="20"/>
          <w:szCs w:val="20"/>
          <w:lang w:val="ru-RU"/>
        </w:rPr>
        <w:t>2.9. Контроль за исполнением Управляющей организацией обязательств по настоящему договору осуществляется путем :</w:t>
      </w:r>
    </w:p>
    <w:p w:rsidR="00000D20" w:rsidRPr="00FF2D39" w:rsidRDefault="00000D20" w:rsidP="00000D20">
      <w:pPr>
        <w:pStyle w:val="10"/>
        <w:ind w:firstLine="709"/>
        <w:jc w:val="both"/>
        <w:rPr>
          <w:rFonts w:ascii="Times New Roman" w:hAnsi="Times New Roman"/>
          <w:noProof/>
          <w:sz w:val="20"/>
          <w:szCs w:val="20"/>
          <w:lang w:val="ru-RU"/>
        </w:rPr>
      </w:pPr>
      <w:r w:rsidRPr="00FF2D39">
        <w:rPr>
          <w:rFonts w:ascii="Times New Roman" w:hAnsi="Times New Roman"/>
          <w:noProof/>
          <w:sz w:val="20"/>
          <w:szCs w:val="20"/>
          <w:lang w:val="ru-RU"/>
        </w:rPr>
        <w:t>предоставления ежегодного письменного Отчета (в соответствии с п.2.10. настоящего договора);</w:t>
      </w:r>
    </w:p>
    <w:p w:rsidR="00000D20" w:rsidRPr="00FF2D39" w:rsidRDefault="00000D20" w:rsidP="00000D20">
      <w:pPr>
        <w:pStyle w:val="10"/>
        <w:ind w:firstLine="709"/>
        <w:jc w:val="both"/>
        <w:rPr>
          <w:rFonts w:ascii="Times New Roman" w:hAnsi="Times New Roman"/>
          <w:noProof/>
          <w:sz w:val="20"/>
          <w:szCs w:val="20"/>
          <w:lang w:val="ru-RU"/>
        </w:rPr>
      </w:pPr>
      <w:r w:rsidRPr="00FF2D39">
        <w:rPr>
          <w:rFonts w:ascii="Times New Roman" w:hAnsi="Times New Roman"/>
          <w:noProof/>
          <w:sz w:val="20"/>
          <w:szCs w:val="20"/>
          <w:lang w:val="ru-RU"/>
        </w:rPr>
        <w:t>участия уполномоченных представителей собственников в осмотрах общего имущества Многоквартирного дома;</w:t>
      </w:r>
    </w:p>
    <w:p w:rsidR="00000D20" w:rsidRPr="00FF2D39" w:rsidRDefault="00000D20" w:rsidP="00000D20">
      <w:pPr>
        <w:pStyle w:val="10"/>
        <w:ind w:firstLine="709"/>
        <w:jc w:val="both"/>
        <w:rPr>
          <w:rFonts w:ascii="Times New Roman" w:hAnsi="Times New Roman"/>
          <w:noProof/>
          <w:sz w:val="20"/>
          <w:szCs w:val="20"/>
          <w:lang w:val="ru-RU"/>
        </w:rPr>
      </w:pPr>
      <w:r w:rsidRPr="00FF2D39">
        <w:rPr>
          <w:rFonts w:ascii="Times New Roman" w:hAnsi="Times New Roman"/>
          <w:noProof/>
          <w:sz w:val="20"/>
          <w:szCs w:val="20"/>
          <w:lang w:val="ru-RU"/>
        </w:rPr>
        <w:t>участия в приемке всех видов работ, в том числе по подготовке дома к сезонной эксплуатации;</w:t>
      </w:r>
    </w:p>
    <w:p w:rsidR="00000D20" w:rsidRPr="00FF2D39" w:rsidRDefault="00000D20" w:rsidP="00000D20">
      <w:pPr>
        <w:pStyle w:val="10"/>
        <w:ind w:firstLine="709"/>
        <w:jc w:val="both"/>
        <w:rPr>
          <w:rFonts w:ascii="Times New Roman" w:hAnsi="Times New Roman"/>
          <w:noProof/>
          <w:sz w:val="20"/>
          <w:szCs w:val="20"/>
          <w:lang w:val="ru-RU"/>
        </w:rPr>
      </w:pPr>
      <w:r w:rsidRPr="00FF2D39">
        <w:rPr>
          <w:rFonts w:ascii="Times New Roman" w:hAnsi="Times New Roman"/>
          <w:noProof/>
          <w:sz w:val="20"/>
          <w:szCs w:val="20"/>
          <w:lang w:val="ru-RU"/>
        </w:rPr>
        <w:t>проверки объемов, качества и периодичности оказания услуг.</w:t>
      </w:r>
    </w:p>
    <w:p w:rsidR="00000D20" w:rsidRPr="00FF2D39" w:rsidRDefault="00000D20" w:rsidP="00000D20">
      <w:pPr>
        <w:spacing w:after="0" w:line="240" w:lineRule="auto"/>
        <w:ind w:firstLine="709"/>
        <w:jc w:val="both"/>
        <w:rPr>
          <w:rFonts w:ascii="Times New Roman" w:hAnsi="Times New Roman"/>
          <w:iCs/>
          <w:sz w:val="20"/>
          <w:szCs w:val="20"/>
        </w:rPr>
      </w:pPr>
      <w:r w:rsidRPr="00FF2D39">
        <w:rPr>
          <w:rFonts w:ascii="Times New Roman" w:hAnsi="Times New Roman"/>
          <w:noProof/>
          <w:sz w:val="20"/>
          <w:szCs w:val="20"/>
        </w:rPr>
        <w:t>2.10.</w:t>
      </w:r>
      <w:r w:rsidRPr="00FF2D39">
        <w:rPr>
          <w:rFonts w:ascii="Times New Roman" w:hAnsi="Times New Roman"/>
          <w:sz w:val="20"/>
          <w:szCs w:val="20"/>
        </w:rPr>
        <w:t xml:space="preserve"> Управляющая организация предоставляет для ознакомления ежегодный письменный отчет в соответствии с </w:t>
      </w:r>
      <w:r w:rsidRPr="00A87A35">
        <w:rPr>
          <w:rFonts w:ascii="Times New Roman" w:hAnsi="Times New Roman"/>
          <w:b/>
          <w:sz w:val="20"/>
          <w:szCs w:val="20"/>
          <w:u w:val="single"/>
        </w:rPr>
        <w:t>Приложением № 3</w:t>
      </w:r>
      <w:r w:rsidRPr="00FF2D39">
        <w:rPr>
          <w:rFonts w:ascii="Times New Roman" w:hAnsi="Times New Roman"/>
          <w:sz w:val="20"/>
          <w:szCs w:val="20"/>
        </w:rPr>
        <w:t xml:space="preserve"> к настоящему Договору Собственникам о выполнении условий настоящего договора за истекший календарный год в течение первого квартала года, следующим за отчетным годом, но не ранее даты сдачи годового отчета в налоговые органы. Предоставление отчета для ознакомления производится путем выдачи экземпляра отчета уполномоченному представителю собственников помещений и/или путем размещения отчета на информационном стенде, а в случае его отсутствия - на дверях у входа каждого подъезда Многоквартирного дома – на усмотрение Управляющей организации. </w:t>
      </w:r>
      <w:r w:rsidRPr="00FF2D39">
        <w:rPr>
          <w:rFonts w:ascii="Times New Roman" w:hAnsi="Times New Roman"/>
          <w:iCs/>
          <w:sz w:val="20"/>
          <w:szCs w:val="20"/>
        </w:rPr>
        <w:t>При наличии возражений и замечаний со стороны Собственников помещений Многоквартирного дома, уполномоченный представитель Собственников направляет в Управляющую организацию письменное обращение с указанием пунктов Отчета, по которым имеются разногласия. Управляющая организация в течение 7 календарных дней в случае принятия таких возражений вносит соответствующие корректировки в Отчет либо направляет мотивированный ответ в случае их непринятия. Если в течение 10 календарных дней с даты предоставления Отчета от Собственников помещений Многоквартирного дома возражений и замечаний не поступило, Отчет считается принятым и дальнейшему изменению не подлежит.</w:t>
      </w:r>
    </w:p>
    <w:p w:rsidR="00000D20" w:rsidRPr="00FF2D39" w:rsidRDefault="00000D20" w:rsidP="00000D20">
      <w:pPr>
        <w:pStyle w:val="10"/>
        <w:ind w:firstLine="709"/>
        <w:jc w:val="both"/>
        <w:rPr>
          <w:rFonts w:ascii="Times New Roman" w:hAnsi="Times New Roman"/>
          <w:noProof/>
          <w:sz w:val="20"/>
          <w:szCs w:val="20"/>
          <w:lang w:val="ru-RU"/>
        </w:rPr>
      </w:pPr>
      <w:r w:rsidRPr="00FF2D39">
        <w:rPr>
          <w:rFonts w:ascii="Times New Roman" w:hAnsi="Times New Roman"/>
          <w:noProof/>
          <w:sz w:val="20"/>
          <w:szCs w:val="20"/>
          <w:lang w:val="ru-RU"/>
        </w:rPr>
        <w:t>2.11. В случаях нарушения условий договора по требованию любой из сторон договора составляется Акт. Сторона, инициирующая составление Акта обязана направить письменное уведомление о месте и времени составления Акта. Акт о нарушении качества услуг и работ по содержанию и ремонту Многоквартирного дома или предоставлении коммунальных услуг ненадлежащего качества, подписанный сторонами, является основанием для перерасчета. От лица Собственников помещений Акты подписываются Председателем Совета дома (или членами Совета дома).</w:t>
      </w:r>
    </w:p>
    <w:p w:rsidR="00000D20" w:rsidRPr="00FF2D39" w:rsidRDefault="00000D20" w:rsidP="00000D20">
      <w:pPr>
        <w:pStyle w:val="10"/>
        <w:ind w:firstLine="709"/>
        <w:jc w:val="both"/>
        <w:rPr>
          <w:rFonts w:ascii="Times New Roman" w:hAnsi="Times New Roman"/>
          <w:noProof/>
          <w:sz w:val="20"/>
          <w:szCs w:val="20"/>
          <w:lang w:val="ru-RU"/>
        </w:rPr>
      </w:pPr>
      <w:r w:rsidRPr="00FF2D39">
        <w:rPr>
          <w:rFonts w:ascii="Times New Roman" w:hAnsi="Times New Roman"/>
          <w:noProof/>
          <w:sz w:val="20"/>
          <w:szCs w:val="20"/>
          <w:lang w:val="ru-RU"/>
        </w:rPr>
        <w:t>2.12. Акт должен содержать дату и время его составления, дату, время и характер нарушения, его причины (при возможности установления без проведения специализированной экспертизы) и последствия, описание, фото-, видеозапись (при наличии возможности), все разногласия, особые мнения и возражения, возникшие при составлении Акта, подписи членов комиссии (не менее 3-х чел., по одному представителю от каждой из сторон, а также представитель  независимой стороны). От лица Собственника Акт может быть подписан членами семьи Собственника, нанимателем, членом семьи нанимателя).</w:t>
      </w:r>
    </w:p>
    <w:p w:rsidR="00000D20" w:rsidRPr="00FF2D39" w:rsidRDefault="00000D20" w:rsidP="00000D20">
      <w:pPr>
        <w:pStyle w:val="10"/>
        <w:ind w:firstLine="709"/>
        <w:jc w:val="both"/>
        <w:rPr>
          <w:rFonts w:ascii="Times New Roman" w:hAnsi="Times New Roman"/>
          <w:noProof/>
          <w:sz w:val="20"/>
          <w:szCs w:val="20"/>
          <w:lang w:val="ru-RU"/>
        </w:rPr>
      </w:pPr>
      <w:r w:rsidRPr="00FF2D39">
        <w:rPr>
          <w:rFonts w:ascii="Times New Roman" w:hAnsi="Times New Roman"/>
          <w:noProof/>
          <w:sz w:val="20"/>
          <w:szCs w:val="20"/>
          <w:lang w:val="ru-RU"/>
        </w:rPr>
        <w:t xml:space="preserve">2.13. Участие Собственников в приемке работ, осуществляется путем подписания соответствующего Акта. Уполномоченное Собственниками лицо, а в случае если такое лицо не избрано, отсутствует, либо отказывается от получения акта, любой Собственник помещения в многоквартирном доме, обязаны в течении 3-х рабочих дней с даты получения соответствующего Акта рассмотреть и подписать представленный ему акт выполненных работ, либо направить Управляющей организации письменный мотивированный отказ. По истечении 5 рабочих дней с момента получения Собственниками (уполномоченным представителем Собственников, а в случае если такое лицо не избрано, отсутствует, либо отказывается от получения акта, любой Собственник помещения в многоквартирном доме) Акта, при отсутствии мотивированного отказа, работы считаются выполненными надлежащим образом, принятыми Собственниками и подлежащими оплате на основании одностороннего акта. Услуги по настоящему Договору считаются принятыми при отсутствии претензий к качеству, объемам и срокам (периодичности) оказания данных услуг в течении текущего месяца. Отказ Собственника от получения акта фиксируется актом с участием представителя Управляющей организации и любого иного лица. </w:t>
      </w:r>
      <w:r w:rsidRPr="0052527D">
        <w:rPr>
          <w:rFonts w:ascii="Times New Roman" w:hAnsi="Times New Roman"/>
          <w:sz w:val="20"/>
          <w:szCs w:val="20"/>
          <w:lang w:val="ru-RU" w:eastAsia="ru-RU"/>
        </w:rPr>
        <w:t>Факт выполнения работ в рамках исполнения предписаний контролирующих органов подтверждается актом контролирующего органа, выдавшего предписание.</w:t>
      </w:r>
    </w:p>
    <w:p w:rsidR="00000D20" w:rsidRPr="00FF2D39" w:rsidRDefault="00000D20" w:rsidP="00000D20">
      <w:pPr>
        <w:widowControl w:val="0"/>
        <w:spacing w:after="0" w:line="240" w:lineRule="auto"/>
        <w:ind w:firstLine="567"/>
        <w:jc w:val="both"/>
        <w:rPr>
          <w:rFonts w:ascii="Times New Roman" w:hAnsi="Times New Roman"/>
          <w:sz w:val="20"/>
          <w:szCs w:val="20"/>
        </w:rPr>
      </w:pPr>
      <w:r w:rsidRPr="00FF2D39">
        <w:rPr>
          <w:rFonts w:ascii="Times New Roman" w:hAnsi="Times New Roman"/>
          <w:noProof/>
          <w:sz w:val="20"/>
          <w:szCs w:val="20"/>
        </w:rPr>
        <w:t xml:space="preserve">2.14. </w:t>
      </w:r>
      <w:r w:rsidRPr="00FF2D39">
        <w:rPr>
          <w:rFonts w:ascii="Times New Roman" w:hAnsi="Times New Roman"/>
          <w:sz w:val="20"/>
          <w:szCs w:val="20"/>
        </w:rPr>
        <w:t xml:space="preserve">В рамках осуществления контроля за деятельностью Управляющей организации,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w:t>
      </w:r>
      <w:r w:rsidRPr="00FF2D39">
        <w:rPr>
          <w:rFonts w:ascii="Times New Roman" w:hAnsi="Times New Roman"/>
          <w:sz w:val="20"/>
          <w:szCs w:val="20"/>
        </w:rPr>
        <w:lastRenderedPageBreak/>
        <w:t xml:space="preserve">том числе: информация о видах и суммах произведенных расходов, относящихся к организации финансово-хозяйственной деятельности Управляющей организации (в </w:t>
      </w:r>
      <w:proofErr w:type="spellStart"/>
      <w:r w:rsidRPr="00FF2D39">
        <w:rPr>
          <w:rFonts w:ascii="Times New Roman" w:hAnsi="Times New Roman"/>
          <w:sz w:val="20"/>
          <w:szCs w:val="20"/>
        </w:rPr>
        <w:t>т.ч</w:t>
      </w:r>
      <w:proofErr w:type="spellEnd"/>
      <w:r w:rsidRPr="00FF2D39">
        <w:rPr>
          <w:rFonts w:ascii="Times New Roman" w:hAnsi="Times New Roman"/>
          <w:sz w:val="20"/>
          <w:szCs w:val="20"/>
        </w:rPr>
        <w:t>.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 документы на закупку товарно-материальных ценностей и т.п.).</w:t>
      </w:r>
    </w:p>
    <w:p w:rsidR="00000D20" w:rsidRPr="000629DA" w:rsidRDefault="00000D20" w:rsidP="00000D20">
      <w:pPr>
        <w:pStyle w:val="10"/>
        <w:ind w:firstLine="709"/>
        <w:jc w:val="both"/>
        <w:rPr>
          <w:rFonts w:ascii="Times New Roman" w:hAnsi="Times New Roman"/>
          <w:noProof/>
          <w:sz w:val="20"/>
          <w:szCs w:val="20"/>
          <w:lang w:val="ru-RU"/>
        </w:rPr>
      </w:pPr>
      <w:r w:rsidRPr="000629DA">
        <w:rPr>
          <w:rFonts w:ascii="Times New Roman" w:hAnsi="Times New Roman"/>
          <w:noProof/>
          <w:sz w:val="20"/>
          <w:szCs w:val="20"/>
          <w:lang w:val="ru-RU"/>
        </w:rPr>
        <w:t>2.15. В случае возникновения необходимости в проведении дополнительных работ и услуг, не предусмотренных в составе Перечня, если необходимость их выполнения вызвана необходимостью устранения угрозы жизни и здоровью проживающих в Многоквартирном доме лиц, устранения аварийных ситуаций и/или последствий аварийных ситуаций или предотвращения угрозы наступления ущерба общему имуществу собственников помещений, расходов, связанных с исполнением предписаний контролирующих органов, и не установленных настоящим Договором управления, Управляющая организация обязана незамедлительно выполнить такие работы/услуги за счет любых средств, в том числе средств на ремонт, без предварительного согласования с собственниками, а собственники помещений обязаны компенсировать Управляющей организации фактически понесенные ею затраты на основании выставленных Управляющей организацией платежных документов не позднее 60 (шестидесяти) дней с даты предоставления Управляющей организацией отчета о расходах уполномоченному представителю собственников помещений.</w:t>
      </w:r>
    </w:p>
    <w:p w:rsidR="00000D20" w:rsidRPr="00FF2D39" w:rsidRDefault="00000D20" w:rsidP="00000D20">
      <w:pPr>
        <w:widowControl w:val="0"/>
        <w:autoSpaceDE w:val="0"/>
        <w:autoSpaceDN w:val="0"/>
        <w:adjustRightInd w:val="0"/>
        <w:spacing w:after="0" w:line="240" w:lineRule="auto"/>
        <w:ind w:firstLine="567"/>
        <w:jc w:val="both"/>
        <w:rPr>
          <w:rFonts w:ascii="Times New Roman" w:hAnsi="Times New Roman"/>
          <w:sz w:val="20"/>
          <w:szCs w:val="20"/>
        </w:rPr>
      </w:pPr>
      <w:r w:rsidRPr="00FF2D39">
        <w:rPr>
          <w:rFonts w:ascii="Times New Roman" w:hAnsi="Times New Roman"/>
          <w:noProof/>
          <w:sz w:val="20"/>
          <w:szCs w:val="20"/>
        </w:rPr>
        <w:t xml:space="preserve">2.16. Управляющая организация вправе </w:t>
      </w:r>
      <w:proofErr w:type="gramStart"/>
      <w:r w:rsidRPr="00FF2D39">
        <w:rPr>
          <w:rFonts w:ascii="Times New Roman" w:hAnsi="Times New Roman"/>
          <w:noProof/>
          <w:sz w:val="20"/>
          <w:szCs w:val="20"/>
        </w:rPr>
        <w:t>и</w:t>
      </w:r>
      <w:proofErr w:type="spellStart"/>
      <w:r w:rsidRPr="00FF2D39">
        <w:rPr>
          <w:rFonts w:ascii="Times New Roman" w:hAnsi="Times New Roman"/>
          <w:sz w:val="20"/>
          <w:szCs w:val="20"/>
        </w:rPr>
        <w:t>сполнять</w:t>
      </w:r>
      <w:proofErr w:type="spellEnd"/>
      <w:r w:rsidRPr="00FF2D39">
        <w:rPr>
          <w:rFonts w:ascii="Times New Roman" w:hAnsi="Times New Roman"/>
          <w:sz w:val="20"/>
          <w:szCs w:val="20"/>
        </w:rPr>
        <w:t xml:space="preserve">  обязанности</w:t>
      </w:r>
      <w:proofErr w:type="gramEnd"/>
      <w:r w:rsidRPr="00FF2D39">
        <w:rPr>
          <w:rFonts w:ascii="Times New Roman" w:hAnsi="Times New Roman"/>
          <w:sz w:val="20"/>
          <w:szCs w:val="20"/>
        </w:rPr>
        <w:t xml:space="preserve"> по настоящему Договору в объеме поступивших платежей. Объемы работ по ремонту общего имущества Многоквартирного дома исполняются Управляющей организацией при наличии денежных средств на лицевом счете Многоквартирного дома в объеме достаточном для выполнения ремонтных работ. Объемы работ по содержанию общего имущества Многоквартирного дома исполняются Управляющей организацией в пропорции поступивших денежных средств к начисленным суммам платежей.</w:t>
      </w:r>
    </w:p>
    <w:p w:rsidR="00000D20" w:rsidRPr="00FF2D39" w:rsidRDefault="00000D20" w:rsidP="00000D20">
      <w:pPr>
        <w:spacing w:after="0" w:line="240" w:lineRule="auto"/>
        <w:ind w:firstLine="567"/>
        <w:jc w:val="both"/>
        <w:rPr>
          <w:rFonts w:ascii="Times New Roman" w:hAnsi="Times New Roman"/>
          <w:sz w:val="20"/>
          <w:szCs w:val="20"/>
        </w:rPr>
      </w:pPr>
      <w:r w:rsidRPr="00FF2D39">
        <w:rPr>
          <w:rFonts w:ascii="Times New Roman" w:hAnsi="Times New Roman"/>
          <w:sz w:val="20"/>
          <w:szCs w:val="20"/>
        </w:rPr>
        <w:t xml:space="preserve">2.17. Управляющая организация вправе представлять интересы Собственников по защите их прав, связанных с обеспечением их коммунальными и прочими услугами, при этом Сторонами настоящего Договора на основании решения общего собрания собственников помещений может быть определено дополнительное вознаграждение Управляющей </w:t>
      </w:r>
      <w:proofErr w:type="gramStart"/>
      <w:r w:rsidRPr="00FF2D39">
        <w:rPr>
          <w:rFonts w:ascii="Times New Roman" w:hAnsi="Times New Roman"/>
          <w:sz w:val="20"/>
          <w:szCs w:val="20"/>
        </w:rPr>
        <w:t>организации  с</w:t>
      </w:r>
      <w:proofErr w:type="gramEnd"/>
      <w:r w:rsidRPr="00FF2D39">
        <w:rPr>
          <w:rFonts w:ascii="Times New Roman" w:hAnsi="Times New Roman"/>
          <w:sz w:val="20"/>
          <w:szCs w:val="20"/>
        </w:rPr>
        <w:t xml:space="preserve"> указанием источника финансирования.</w:t>
      </w:r>
    </w:p>
    <w:p w:rsidR="00000D20" w:rsidRPr="000629DA" w:rsidRDefault="00000D20" w:rsidP="00000D20">
      <w:pPr>
        <w:spacing w:after="0" w:line="240" w:lineRule="auto"/>
        <w:ind w:firstLine="567"/>
        <w:jc w:val="both"/>
        <w:rPr>
          <w:rFonts w:ascii="Times New Roman" w:hAnsi="Times New Roman"/>
          <w:sz w:val="20"/>
          <w:szCs w:val="20"/>
        </w:rPr>
      </w:pPr>
      <w:r w:rsidRPr="000629DA">
        <w:rPr>
          <w:rFonts w:ascii="Times New Roman" w:hAnsi="Times New Roman"/>
          <w:sz w:val="20"/>
          <w:szCs w:val="20"/>
        </w:rPr>
        <w:t xml:space="preserve">2.18. Управляющая организация с одобрения Совета дома в интересах Собственников вправе передавать в пользование третьим лицам общее имущество Многоквартирного дома (в том числе на установку и эксплуатацию рекламных и/или информационных конструкций). Условия и цену договора передачи в пользование общего имущества, агентских договоров, иных договоров предметом которых является, использование общего имущества Собственников помещений Многоквартирного дома определяется Советом Дома. </w:t>
      </w:r>
    </w:p>
    <w:p w:rsidR="00000D20" w:rsidRPr="00FF2D39" w:rsidRDefault="00000D20" w:rsidP="00000D20">
      <w:pPr>
        <w:spacing w:after="0" w:line="240" w:lineRule="auto"/>
        <w:ind w:firstLine="567"/>
        <w:jc w:val="both"/>
        <w:rPr>
          <w:rFonts w:ascii="Times New Roman" w:hAnsi="Times New Roman"/>
          <w:sz w:val="20"/>
          <w:szCs w:val="20"/>
        </w:rPr>
      </w:pPr>
      <w:r w:rsidRPr="00FF2D39">
        <w:rPr>
          <w:rFonts w:ascii="Times New Roman" w:hAnsi="Times New Roman"/>
          <w:sz w:val="20"/>
          <w:szCs w:val="20"/>
        </w:rPr>
        <w:t xml:space="preserve">2.19. Собственники помещений обязаны своевременно в полном объеме вносить плату за предоставленные услуги, выполненные работы, в </w:t>
      </w:r>
      <w:proofErr w:type="spellStart"/>
      <w:r w:rsidRPr="00FF2D39">
        <w:rPr>
          <w:rFonts w:ascii="Times New Roman" w:hAnsi="Times New Roman"/>
          <w:sz w:val="20"/>
          <w:szCs w:val="20"/>
        </w:rPr>
        <w:t>т.ч</w:t>
      </w:r>
      <w:proofErr w:type="spellEnd"/>
      <w:r w:rsidRPr="00FF2D39">
        <w:rPr>
          <w:rFonts w:ascii="Times New Roman" w:hAnsi="Times New Roman"/>
          <w:sz w:val="20"/>
          <w:szCs w:val="20"/>
        </w:rPr>
        <w:t>. предусмотренные п.2.12 настоящего Договора, нести расходы на содержание общего имущества собственников помещений Многоквартирного дома соразмерно своей доле в праве общей собственности на это имущество.</w:t>
      </w:r>
    </w:p>
    <w:p w:rsidR="00000D20" w:rsidRPr="00FF2D39" w:rsidRDefault="00000D20" w:rsidP="00000D20">
      <w:pPr>
        <w:widowControl w:val="0"/>
        <w:autoSpaceDE w:val="0"/>
        <w:autoSpaceDN w:val="0"/>
        <w:adjustRightInd w:val="0"/>
        <w:spacing w:after="0" w:line="240" w:lineRule="auto"/>
        <w:ind w:firstLine="567"/>
        <w:jc w:val="both"/>
        <w:rPr>
          <w:rFonts w:ascii="Times New Roman" w:eastAsia="Times New Roman" w:hAnsi="Times New Roman"/>
          <w:noProof/>
          <w:sz w:val="20"/>
          <w:szCs w:val="20"/>
        </w:rPr>
      </w:pPr>
      <w:r w:rsidRPr="00FF2D39">
        <w:rPr>
          <w:rFonts w:ascii="Times New Roman" w:eastAsia="Times New Roman" w:hAnsi="Times New Roman"/>
          <w:noProof/>
          <w:sz w:val="20"/>
          <w:szCs w:val="20"/>
        </w:rPr>
        <w:t>2.20.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если принятие решений такими собраниями необходимо в целях исполнения, изменения, прекращения  Договора. Управляющая организация вправе присутствовать на очередных и внеочередных общих собраниях Собственников, а также при подсчете голосов по результатам голосования.</w:t>
      </w:r>
    </w:p>
    <w:p w:rsidR="00000D20" w:rsidRPr="00FF2D39" w:rsidRDefault="00000D20" w:rsidP="00000D20">
      <w:pPr>
        <w:widowControl w:val="0"/>
        <w:autoSpaceDE w:val="0"/>
        <w:autoSpaceDN w:val="0"/>
        <w:adjustRightInd w:val="0"/>
        <w:spacing w:after="0" w:line="240" w:lineRule="auto"/>
        <w:ind w:firstLine="567"/>
        <w:jc w:val="both"/>
        <w:rPr>
          <w:rFonts w:ascii="Times New Roman" w:hAnsi="Times New Roman"/>
          <w:noProof/>
          <w:sz w:val="20"/>
          <w:szCs w:val="20"/>
        </w:rPr>
      </w:pPr>
      <w:r w:rsidRPr="00FF2D39">
        <w:rPr>
          <w:rFonts w:ascii="Times New Roman" w:eastAsia="Times New Roman" w:hAnsi="Times New Roman"/>
          <w:noProof/>
          <w:sz w:val="20"/>
          <w:szCs w:val="20"/>
        </w:rPr>
        <w:t>2.21. Собственники помещений обязаны п</w:t>
      </w:r>
      <w:r w:rsidRPr="00FF2D39">
        <w:rPr>
          <w:rFonts w:ascii="Times New Roman" w:hAnsi="Times New Roman"/>
          <w:noProof/>
          <w:sz w:val="20"/>
          <w:szCs w:val="20"/>
        </w:rPr>
        <w:t xml:space="preserve">редоставлять Управляющей организации информацию о вселении других граждан в принадлежащее помещение и об их выселении не позднее пяти календарных дней с момента наступления указанных событий. </w:t>
      </w:r>
    </w:p>
    <w:p w:rsidR="00000D20" w:rsidRPr="00FF2D39" w:rsidRDefault="00000D20" w:rsidP="00000D20">
      <w:pPr>
        <w:spacing w:after="0" w:line="240" w:lineRule="auto"/>
        <w:ind w:firstLine="567"/>
        <w:jc w:val="both"/>
        <w:rPr>
          <w:rFonts w:ascii="Times New Roman" w:hAnsi="Times New Roman"/>
          <w:noProof/>
          <w:sz w:val="20"/>
          <w:szCs w:val="20"/>
        </w:rPr>
      </w:pPr>
      <w:bookmarkStart w:id="1" w:name="OLE_LINK4"/>
      <w:bookmarkStart w:id="2" w:name="OLE_LINK3"/>
      <w:r w:rsidRPr="00FF2D39">
        <w:rPr>
          <w:rFonts w:ascii="Times New Roman" w:hAnsi="Times New Roman"/>
          <w:noProof/>
          <w:sz w:val="20"/>
          <w:szCs w:val="20"/>
        </w:rPr>
        <w:t>2.22. Собственник помещения обязан согласовывать с Управляющей организацией:</w:t>
      </w: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 xml:space="preserve">- установку, подключение, использование электробытовых приборов и машин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w:t>
      </w: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 xml:space="preserve">- подключение и  использование бытовых приборов и оборудования, не имеющих технических паспортов (свидетельств), не  отвечающих  требованиям безопасности эксплуатации и санитарно-гигиеническим нормативам; </w:t>
      </w: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 перепланировку, переустройство и реконструкцию жилого помещения;</w:t>
      </w: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 xml:space="preserve">- осуществление переоборудования внутренних инженерных сетей.  </w:t>
      </w: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sz w:val="20"/>
          <w:szCs w:val="20"/>
        </w:rPr>
        <w:t>Уведомлять Управляющую организацию о предстоящих перепланировках, переустройствах и реконструкции помещения.</w:t>
      </w: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w:t>
      </w:r>
    </w:p>
    <w:bookmarkEnd w:id="1"/>
    <w:bookmarkEnd w:id="2"/>
    <w:p w:rsidR="00000D20" w:rsidRPr="00FF2D39" w:rsidRDefault="00000D20" w:rsidP="00000D20">
      <w:pPr>
        <w:spacing w:after="0" w:line="240" w:lineRule="auto"/>
        <w:ind w:firstLine="567"/>
        <w:jc w:val="both"/>
        <w:rPr>
          <w:rFonts w:ascii="Times New Roman" w:hAnsi="Times New Roman"/>
          <w:noProof/>
          <w:sz w:val="20"/>
          <w:szCs w:val="20"/>
        </w:rPr>
      </w:pPr>
      <w:r w:rsidRPr="00FF2D39">
        <w:rPr>
          <w:rFonts w:ascii="Times New Roman" w:hAnsi="Times New Roman"/>
          <w:sz w:val="20"/>
          <w:szCs w:val="20"/>
        </w:rPr>
        <w:t>2</w:t>
      </w:r>
      <w:r w:rsidRPr="00FF2D39">
        <w:rPr>
          <w:rFonts w:ascii="Times New Roman" w:hAnsi="Times New Roman"/>
          <w:noProof/>
          <w:sz w:val="20"/>
          <w:szCs w:val="20"/>
        </w:rPr>
        <w:t>.23.Собственники помещений размещают автотранспорт на придомовой территории согласно утвержденного собственниками плана использования земельного участка, либо, при его отсутствии, в соответствии с требованиями правил дорожного движения Российской Федерации, при этом Управляющая организация не несет ответственности  за ущерб причиненный автотранспорту, размещенному с нарушением правил дорожного движения Российской Федерации или с нарушением плана использования земельного участка.</w:t>
      </w:r>
    </w:p>
    <w:p w:rsidR="00000D20" w:rsidRPr="00FF2D39" w:rsidRDefault="00000D20" w:rsidP="00000D20">
      <w:pPr>
        <w:spacing w:after="0" w:line="240" w:lineRule="auto"/>
        <w:ind w:firstLine="567"/>
        <w:jc w:val="both"/>
        <w:rPr>
          <w:rFonts w:ascii="Times New Roman" w:hAnsi="Times New Roman"/>
          <w:noProof/>
          <w:sz w:val="20"/>
          <w:szCs w:val="20"/>
        </w:rPr>
      </w:pPr>
      <w:r w:rsidRPr="00FF2D39">
        <w:rPr>
          <w:rFonts w:ascii="Times New Roman" w:hAnsi="Times New Roman"/>
          <w:noProof/>
          <w:sz w:val="20"/>
          <w:szCs w:val="20"/>
        </w:rPr>
        <w:t>2.24. Собственники помещений не вправе  передавать в пользование третьим лицам общее имущество собственников помещений Многоквартирного дома без согласования с Управляющей организацией.</w:t>
      </w:r>
    </w:p>
    <w:p w:rsidR="00000D20" w:rsidRPr="004B0CAE" w:rsidRDefault="00000D20" w:rsidP="00000D20">
      <w:pPr>
        <w:spacing w:after="0" w:line="240" w:lineRule="auto"/>
        <w:ind w:firstLine="567"/>
        <w:jc w:val="both"/>
        <w:rPr>
          <w:rFonts w:ascii="Times New Roman" w:eastAsia="Times New Roman" w:hAnsi="Times New Roman"/>
          <w:sz w:val="20"/>
          <w:szCs w:val="20"/>
        </w:rPr>
      </w:pPr>
      <w:r w:rsidRPr="000629DA">
        <w:rPr>
          <w:rFonts w:ascii="Times New Roman" w:hAnsi="Times New Roman"/>
          <w:noProof/>
          <w:sz w:val="20"/>
          <w:szCs w:val="20"/>
        </w:rPr>
        <w:t xml:space="preserve">2.25. Стороны договорились, что Собственники помещений принимают на себя обязательства ежемесячно предоставлять показания индивидуальных приборов учета в срок </w:t>
      </w:r>
      <w:r>
        <w:rPr>
          <w:rFonts w:ascii="Times New Roman" w:hAnsi="Times New Roman"/>
          <w:noProof/>
          <w:sz w:val="20"/>
          <w:szCs w:val="20"/>
        </w:rPr>
        <w:t>с 23</w:t>
      </w:r>
      <w:r w:rsidRPr="000629DA">
        <w:rPr>
          <w:rFonts w:ascii="Times New Roman" w:hAnsi="Times New Roman"/>
          <w:noProof/>
          <w:sz w:val="20"/>
          <w:szCs w:val="20"/>
        </w:rPr>
        <w:t>-го до 26-го числа текущего месяца, а Управляющая организация принимает к расчету такие показания. В случае если 26-ое число месяца выпадает на выходной (праздничный) день, последним днем приема показаний стороны договорились считать последний рабочий день, предшествующий выходному (праздничному) дню. Показания  предоставляются, путем передачи показаний по телефону 2558499 либо передача их ресурсоснабжающим организациям.</w:t>
      </w:r>
    </w:p>
    <w:p w:rsidR="00000D20" w:rsidRDefault="00000D20" w:rsidP="00000D20">
      <w:pPr>
        <w:spacing w:after="0" w:line="240" w:lineRule="auto"/>
        <w:ind w:firstLine="567"/>
        <w:jc w:val="both"/>
        <w:rPr>
          <w:rFonts w:ascii="Times New Roman" w:eastAsia="Times New Roman" w:hAnsi="Times New Roman"/>
          <w:color w:val="FF0000"/>
          <w:sz w:val="20"/>
          <w:szCs w:val="20"/>
        </w:rPr>
      </w:pPr>
    </w:p>
    <w:p w:rsidR="00000D20" w:rsidRPr="00A87A35" w:rsidRDefault="00000D20" w:rsidP="00000D20">
      <w:pPr>
        <w:spacing w:after="0" w:line="240" w:lineRule="auto"/>
        <w:ind w:firstLine="567"/>
        <w:jc w:val="both"/>
        <w:rPr>
          <w:rFonts w:ascii="Times New Roman" w:eastAsia="Times New Roman" w:hAnsi="Times New Roman"/>
          <w:color w:val="FF0000"/>
          <w:sz w:val="20"/>
          <w:szCs w:val="20"/>
        </w:rPr>
      </w:pPr>
    </w:p>
    <w:p w:rsidR="00000D20" w:rsidRDefault="00000D20" w:rsidP="00000D20">
      <w:pPr>
        <w:spacing w:after="0" w:line="240" w:lineRule="auto"/>
        <w:ind w:firstLine="567"/>
        <w:jc w:val="center"/>
        <w:rPr>
          <w:rFonts w:ascii="Times New Roman" w:hAnsi="Times New Roman"/>
          <w:b/>
          <w:noProof/>
          <w:sz w:val="20"/>
          <w:szCs w:val="20"/>
        </w:rPr>
      </w:pPr>
      <w:r w:rsidRPr="00FF2D39">
        <w:rPr>
          <w:rFonts w:ascii="Times New Roman" w:hAnsi="Times New Roman"/>
          <w:b/>
          <w:noProof/>
          <w:sz w:val="20"/>
          <w:szCs w:val="20"/>
        </w:rPr>
        <w:t>3. ПОРЯДОК ОПРЕДЕЛЕНИЯ ЦЕНЫ ДОГОВОРА, РАЗМЕРА ПЛАТЫ</w:t>
      </w:r>
    </w:p>
    <w:p w:rsidR="00000D20" w:rsidRPr="00FF2D39" w:rsidRDefault="00000D20" w:rsidP="00000D20">
      <w:pPr>
        <w:spacing w:after="0" w:line="240" w:lineRule="auto"/>
        <w:ind w:firstLine="567"/>
        <w:jc w:val="center"/>
        <w:rPr>
          <w:rFonts w:ascii="Times New Roman" w:hAnsi="Times New Roman"/>
          <w:b/>
          <w:noProof/>
          <w:sz w:val="20"/>
          <w:szCs w:val="20"/>
        </w:rPr>
      </w:pPr>
      <w:r w:rsidRPr="00FF2D39">
        <w:rPr>
          <w:rFonts w:ascii="Times New Roman" w:hAnsi="Times New Roman"/>
          <w:b/>
          <w:noProof/>
          <w:sz w:val="20"/>
          <w:szCs w:val="20"/>
        </w:rPr>
        <w:t xml:space="preserve"> ПО ДОГОВОРУ и ПОРЯДОК ВНЕСЕНИЯ ПЛАТЫ</w:t>
      </w:r>
    </w:p>
    <w:p w:rsidR="00000D20" w:rsidRPr="00FF2D39" w:rsidRDefault="00000D20" w:rsidP="00000D20">
      <w:pPr>
        <w:spacing w:after="0" w:line="240" w:lineRule="auto"/>
        <w:ind w:firstLine="567"/>
        <w:jc w:val="both"/>
        <w:rPr>
          <w:rFonts w:ascii="Times New Roman" w:hAnsi="Times New Roman"/>
          <w:noProof/>
          <w:sz w:val="20"/>
          <w:szCs w:val="20"/>
        </w:rPr>
      </w:pPr>
    </w:p>
    <w:p w:rsidR="00000D20" w:rsidRPr="00FF2D39" w:rsidRDefault="00000D20" w:rsidP="00000D20">
      <w:pPr>
        <w:shd w:val="clear" w:color="auto" w:fill="FFFFFF"/>
        <w:tabs>
          <w:tab w:val="left" w:pos="0"/>
        </w:tabs>
        <w:spacing w:after="0" w:line="240" w:lineRule="auto"/>
        <w:ind w:firstLine="567"/>
        <w:jc w:val="both"/>
        <w:rPr>
          <w:rFonts w:ascii="Times New Roman" w:hAnsi="Times New Roman"/>
          <w:color w:val="000000"/>
          <w:sz w:val="20"/>
          <w:szCs w:val="20"/>
        </w:rPr>
      </w:pPr>
      <w:r w:rsidRPr="00FF2D39">
        <w:rPr>
          <w:rFonts w:ascii="Times New Roman" w:hAnsi="Times New Roman"/>
          <w:sz w:val="20"/>
          <w:szCs w:val="20"/>
        </w:rPr>
        <w:t xml:space="preserve">3.1. </w:t>
      </w:r>
      <w:r w:rsidRPr="00FF2D39">
        <w:rPr>
          <w:rFonts w:ascii="Times New Roman" w:hAnsi="Times New Roman"/>
          <w:color w:val="000000"/>
          <w:sz w:val="20"/>
          <w:szCs w:val="20"/>
        </w:rPr>
        <w:t xml:space="preserve">Цена Договора устанавливается в размере стоимости выполненных </w:t>
      </w:r>
      <w:proofErr w:type="gramStart"/>
      <w:r w:rsidRPr="00FF2D39">
        <w:rPr>
          <w:rFonts w:ascii="Times New Roman" w:hAnsi="Times New Roman"/>
          <w:color w:val="000000"/>
          <w:sz w:val="20"/>
          <w:szCs w:val="20"/>
        </w:rPr>
        <w:t>работ,  оказанных</w:t>
      </w:r>
      <w:proofErr w:type="gramEnd"/>
      <w:r w:rsidRPr="00FF2D39">
        <w:rPr>
          <w:rFonts w:ascii="Times New Roman" w:hAnsi="Times New Roman"/>
          <w:color w:val="000000"/>
          <w:sz w:val="20"/>
          <w:szCs w:val="20"/>
        </w:rPr>
        <w:t xml:space="preserve"> услуг по управлению многоквартирным домом, содержанию и ремонту общего имущества, стоимости предоставленных коммунальных услуг,  а также стоимости иных работ, услуг, которые составляют предмет Договора.</w:t>
      </w:r>
    </w:p>
    <w:p w:rsidR="00000D20" w:rsidRPr="00FF2D39" w:rsidRDefault="00000D20" w:rsidP="00000D20">
      <w:pPr>
        <w:shd w:val="clear" w:color="auto" w:fill="FFFFFF"/>
        <w:tabs>
          <w:tab w:val="left" w:pos="0"/>
        </w:tabs>
        <w:spacing w:after="0" w:line="240" w:lineRule="auto"/>
        <w:ind w:firstLine="567"/>
        <w:jc w:val="both"/>
        <w:rPr>
          <w:rFonts w:ascii="Times New Roman" w:hAnsi="Times New Roman"/>
          <w:color w:val="000000"/>
          <w:sz w:val="20"/>
          <w:szCs w:val="20"/>
        </w:rPr>
      </w:pPr>
      <w:r w:rsidRPr="00FF2D39">
        <w:rPr>
          <w:rFonts w:ascii="Times New Roman" w:hAnsi="Times New Roman"/>
          <w:color w:val="000000"/>
          <w:sz w:val="20"/>
          <w:szCs w:val="20"/>
        </w:rPr>
        <w:t>3.2. Стоимость выполненных работ, оказанных услуг по управлению многоквартирным домом, содержанию и ремонту общего имущества определяется Управляющей организацией ежемесячно, исходя из планово-договорной стоимости соответствующих  работ, услуг, определяемой в порядке, установленном в п.3</w:t>
      </w:r>
      <w:r>
        <w:rPr>
          <w:rFonts w:ascii="Times New Roman" w:hAnsi="Times New Roman"/>
          <w:color w:val="000000"/>
          <w:sz w:val="20"/>
          <w:szCs w:val="20"/>
        </w:rPr>
        <w:t>.3</w:t>
      </w:r>
      <w:r w:rsidRPr="00FF2D39">
        <w:rPr>
          <w:rFonts w:ascii="Times New Roman" w:hAnsi="Times New Roman"/>
          <w:color w:val="000000"/>
          <w:sz w:val="20"/>
          <w:szCs w:val="20"/>
        </w:rPr>
        <w:t xml:space="preserve">. Договора, </w:t>
      </w:r>
      <w:r w:rsidRPr="00FF2D39">
        <w:rPr>
          <w:rFonts w:ascii="Times New Roman" w:hAnsi="Times New Roman"/>
          <w:sz w:val="20"/>
          <w:szCs w:val="20"/>
        </w:rPr>
        <w:t>скорректированной на объемы выполненных работ, оказанных услуг, указанных в отчете выполненных работ, оказанных услуг, составляемым в порядке, установленном в п.2.9. Договора,</w:t>
      </w:r>
      <w:r w:rsidRPr="00FF2D39">
        <w:rPr>
          <w:rFonts w:ascii="Times New Roman" w:hAnsi="Times New Roman"/>
          <w:color w:val="000000"/>
          <w:sz w:val="20"/>
          <w:szCs w:val="20"/>
        </w:rPr>
        <w:t xml:space="preserve"> с учетом  изменения </w:t>
      </w:r>
      <w:r w:rsidRPr="00FF2D39">
        <w:rPr>
          <w:rFonts w:ascii="Times New Roman" w:hAnsi="Times New Roman"/>
          <w:sz w:val="20"/>
          <w:szCs w:val="20"/>
        </w:rPr>
        <w:t>такой стоимости</w:t>
      </w:r>
      <w:r w:rsidRPr="00FF2D39">
        <w:rPr>
          <w:rFonts w:ascii="Times New Roman" w:hAnsi="Times New Roman"/>
          <w:color w:val="000000"/>
          <w:sz w:val="20"/>
          <w:szCs w:val="20"/>
        </w:rPr>
        <w:t xml:space="preserve">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законодательством РФ.</w:t>
      </w:r>
    </w:p>
    <w:p w:rsidR="00000D20" w:rsidRPr="000629DA" w:rsidRDefault="00000D20" w:rsidP="00000D20">
      <w:pPr>
        <w:shd w:val="clear" w:color="auto" w:fill="FFFFFF"/>
        <w:tabs>
          <w:tab w:val="left" w:pos="0"/>
        </w:tabs>
        <w:spacing w:after="0" w:line="240" w:lineRule="auto"/>
        <w:ind w:firstLine="567"/>
        <w:jc w:val="both"/>
        <w:rPr>
          <w:rFonts w:ascii="Times New Roman" w:hAnsi="Times New Roman"/>
          <w:sz w:val="20"/>
          <w:szCs w:val="20"/>
        </w:rPr>
      </w:pPr>
      <w:r w:rsidRPr="000629DA">
        <w:rPr>
          <w:rFonts w:ascii="Times New Roman" w:hAnsi="Times New Roman"/>
          <w:sz w:val="20"/>
          <w:szCs w:val="20"/>
        </w:rPr>
        <w:t>3.3. Планово-договорная стоимость работ, услуг по управлению многоквартирным домом, содержанию и ремонту общего имущества, определенная на дату заключения Договора,</w:t>
      </w:r>
      <w:r w:rsidRPr="000629DA" w:rsidDel="00642864">
        <w:rPr>
          <w:rFonts w:ascii="Times New Roman" w:hAnsi="Times New Roman"/>
          <w:sz w:val="20"/>
          <w:szCs w:val="20"/>
        </w:rPr>
        <w:t xml:space="preserve"> </w:t>
      </w:r>
      <w:r w:rsidRPr="000629DA">
        <w:rPr>
          <w:rFonts w:ascii="Times New Roman" w:hAnsi="Times New Roman"/>
          <w:sz w:val="20"/>
          <w:szCs w:val="20"/>
        </w:rPr>
        <w:t xml:space="preserve">указывается в Перечне работ, услуг, приведенном в </w:t>
      </w:r>
      <w:r w:rsidRPr="00E74753">
        <w:rPr>
          <w:rFonts w:ascii="Times New Roman" w:hAnsi="Times New Roman"/>
          <w:b/>
          <w:sz w:val="20"/>
          <w:szCs w:val="20"/>
          <w:u w:val="single"/>
        </w:rPr>
        <w:t>Приложении № 2</w:t>
      </w:r>
      <w:r w:rsidRPr="000629DA">
        <w:rPr>
          <w:rFonts w:ascii="Times New Roman" w:hAnsi="Times New Roman"/>
          <w:sz w:val="20"/>
          <w:szCs w:val="20"/>
        </w:rPr>
        <w:t xml:space="preserve"> к Договору, а во второй и последующие годы действия ежегодно устанавливается решением общего собрания собственников помещений. </w:t>
      </w:r>
    </w:p>
    <w:p w:rsidR="00000D20" w:rsidRPr="000629DA" w:rsidRDefault="00000D20" w:rsidP="00000D20">
      <w:pPr>
        <w:shd w:val="clear" w:color="auto" w:fill="FFFFFF"/>
        <w:tabs>
          <w:tab w:val="left" w:pos="0"/>
        </w:tabs>
        <w:spacing w:after="0" w:line="240" w:lineRule="auto"/>
        <w:ind w:firstLine="567"/>
        <w:jc w:val="both"/>
        <w:rPr>
          <w:rFonts w:ascii="Times New Roman" w:hAnsi="Times New Roman"/>
          <w:iCs/>
          <w:sz w:val="20"/>
          <w:szCs w:val="20"/>
        </w:rPr>
      </w:pPr>
      <w:r w:rsidRPr="000629DA">
        <w:rPr>
          <w:rFonts w:ascii="Times New Roman" w:hAnsi="Times New Roman"/>
          <w:iCs/>
          <w:sz w:val="20"/>
          <w:szCs w:val="20"/>
        </w:rPr>
        <w:t>В случае</w:t>
      </w:r>
      <w:r>
        <w:rPr>
          <w:rFonts w:ascii="Times New Roman" w:hAnsi="Times New Roman"/>
          <w:iCs/>
          <w:sz w:val="20"/>
          <w:szCs w:val="20"/>
        </w:rPr>
        <w:t>,</w:t>
      </w:r>
      <w:r w:rsidRPr="000629DA">
        <w:rPr>
          <w:rFonts w:ascii="Times New Roman" w:hAnsi="Times New Roman"/>
          <w:iCs/>
          <w:sz w:val="20"/>
          <w:szCs w:val="20"/>
        </w:rPr>
        <w:t xml:space="preserve"> если решение об  изменении размера платы на каждый последующий календарный год в период действия настоящего Договора не было принято на общем собрании собственников помещений, во второй и последующие годы действия Договора планово-договорная стоимость работ, услуг по управлению и содержанию многоквартирного дома ежегодно индексируется </w:t>
      </w:r>
      <w:r w:rsidR="00636A7E" w:rsidRPr="00636A7E">
        <w:rPr>
          <w:rFonts w:ascii="Times New Roman" w:hAnsi="Times New Roman"/>
          <w:iCs/>
          <w:sz w:val="20"/>
          <w:szCs w:val="20"/>
        </w:rPr>
        <w:t xml:space="preserve">на уровень инфляции </w:t>
      </w:r>
      <w:r w:rsidRPr="00636A7E">
        <w:rPr>
          <w:rFonts w:ascii="Times New Roman" w:hAnsi="Times New Roman"/>
          <w:iCs/>
          <w:sz w:val="20"/>
          <w:szCs w:val="20"/>
        </w:rPr>
        <w:t>и</w:t>
      </w:r>
      <w:r w:rsidRPr="000629DA">
        <w:rPr>
          <w:rFonts w:ascii="Times New Roman" w:hAnsi="Times New Roman"/>
          <w:iCs/>
          <w:sz w:val="20"/>
          <w:szCs w:val="20"/>
        </w:rPr>
        <w:t xml:space="preserve"> указывается в Перечне с учетом актуализации перечня и стоимости работ и услуг по текущему ремонту на основании актов осеннего осмотра.</w:t>
      </w:r>
    </w:p>
    <w:p w:rsidR="00000D20" w:rsidRPr="000629DA" w:rsidRDefault="00000D20" w:rsidP="00000D20">
      <w:pPr>
        <w:shd w:val="clear" w:color="auto" w:fill="FFFFFF"/>
        <w:tabs>
          <w:tab w:val="left" w:pos="0"/>
        </w:tabs>
        <w:spacing w:after="0" w:line="240" w:lineRule="auto"/>
        <w:ind w:firstLine="567"/>
        <w:jc w:val="both"/>
        <w:rPr>
          <w:rFonts w:ascii="Times New Roman" w:hAnsi="Times New Roman"/>
          <w:iCs/>
          <w:sz w:val="20"/>
          <w:szCs w:val="20"/>
        </w:rPr>
      </w:pPr>
    </w:p>
    <w:p w:rsidR="00000D20" w:rsidRPr="006959D7" w:rsidRDefault="00000D20" w:rsidP="00000D20">
      <w:pPr>
        <w:suppressAutoHyphens/>
        <w:autoSpaceDE w:val="0"/>
        <w:spacing w:after="0" w:line="240" w:lineRule="auto"/>
        <w:ind w:firstLine="708"/>
        <w:jc w:val="both"/>
        <w:rPr>
          <w:rFonts w:ascii="Times New Roman" w:eastAsia="Times New Roman" w:hAnsi="Times New Roman"/>
          <w:sz w:val="20"/>
          <w:szCs w:val="20"/>
          <w:lang w:eastAsia="ar-SA"/>
        </w:rPr>
      </w:pPr>
      <w:r w:rsidRPr="006959D7">
        <w:rPr>
          <w:rFonts w:ascii="Times New Roman" w:eastAsia="Times New Roman" w:hAnsi="Times New Roman"/>
          <w:sz w:val="20"/>
          <w:szCs w:val="20"/>
          <w:lang w:eastAsia="ar-SA"/>
        </w:rPr>
        <w:t>До принятия общим собранием Собственников решения об ином порядке определения размера платы, и включения соответствующих изменений в Договор, размер платы определяется в порядке, установленном Договором.</w:t>
      </w:r>
    </w:p>
    <w:p w:rsidR="00000D20" w:rsidRDefault="00000D20" w:rsidP="00000D20">
      <w:pPr>
        <w:shd w:val="clear" w:color="auto" w:fill="FFFFFF"/>
        <w:tabs>
          <w:tab w:val="left" w:pos="0"/>
        </w:tabs>
        <w:spacing w:after="0" w:line="240" w:lineRule="auto"/>
        <w:ind w:firstLine="567"/>
        <w:jc w:val="both"/>
        <w:rPr>
          <w:rFonts w:ascii="Times New Roman" w:hAnsi="Times New Roman"/>
          <w:b/>
          <w:iCs/>
          <w:sz w:val="20"/>
          <w:szCs w:val="20"/>
        </w:rPr>
      </w:pPr>
    </w:p>
    <w:p w:rsidR="00000D20" w:rsidRPr="006959D7" w:rsidRDefault="00000D20" w:rsidP="00000D20">
      <w:pPr>
        <w:shd w:val="clear" w:color="auto" w:fill="FFFFFF"/>
        <w:tabs>
          <w:tab w:val="left" w:pos="0"/>
        </w:tabs>
        <w:spacing w:after="0" w:line="240" w:lineRule="auto"/>
        <w:ind w:firstLine="567"/>
        <w:jc w:val="both"/>
        <w:rPr>
          <w:rFonts w:ascii="Times New Roman" w:hAnsi="Times New Roman"/>
          <w:color w:val="FF0000"/>
          <w:sz w:val="20"/>
          <w:szCs w:val="20"/>
          <w:u w:val="single"/>
        </w:rPr>
      </w:pPr>
      <w:r>
        <w:rPr>
          <w:rFonts w:ascii="Times New Roman" w:hAnsi="Times New Roman"/>
          <w:sz w:val="20"/>
          <w:szCs w:val="20"/>
        </w:rPr>
        <w:t>3.4</w:t>
      </w:r>
      <w:r w:rsidRPr="006959D7">
        <w:rPr>
          <w:rFonts w:ascii="Times New Roman" w:hAnsi="Times New Roman"/>
          <w:sz w:val="20"/>
          <w:szCs w:val="20"/>
        </w:rPr>
        <w:t xml:space="preserve">. </w:t>
      </w:r>
      <w:r w:rsidRPr="006959D7">
        <w:rPr>
          <w:rFonts w:ascii="Times New Roman" w:hAnsi="Times New Roman"/>
          <w:color w:val="000000"/>
          <w:sz w:val="20"/>
          <w:szCs w:val="20"/>
        </w:rPr>
        <w:t xml:space="preserve">Уменьшение стоимости работ, услуг по управлению многоквартирным домом, содержанию и ремонту общего имущества в связи с экономией Управляющей организации не производится, за исключением случаев некачественного выполнения таких работ, услуг. Под экономией Управляющей организации понимается разница между планово-договорной стоимостью работ, услуг и суммой фактических затрат на выполнение работ, оказание услуг. </w:t>
      </w:r>
    </w:p>
    <w:p w:rsidR="00000D20" w:rsidRPr="00FF2D39" w:rsidRDefault="00000D20" w:rsidP="00000D20">
      <w:pPr>
        <w:pStyle w:val="article"/>
        <w:spacing w:after="0"/>
        <w:ind w:left="0" w:firstLine="720"/>
        <w:jc w:val="both"/>
        <w:rPr>
          <w:rFonts w:ascii="Times New Roman" w:hAnsi="Times New Roman"/>
          <w:color w:val="auto"/>
        </w:rPr>
      </w:pPr>
      <w:r w:rsidRPr="00FF2D39">
        <w:rPr>
          <w:rFonts w:ascii="Times New Roman" w:hAnsi="Times New Roman"/>
          <w:color w:val="auto"/>
        </w:rPr>
        <w:t>3.</w:t>
      </w:r>
      <w:r>
        <w:rPr>
          <w:rFonts w:ascii="Times New Roman" w:hAnsi="Times New Roman"/>
          <w:color w:val="auto"/>
        </w:rPr>
        <w:t>5</w:t>
      </w:r>
      <w:r w:rsidRPr="00FF2D39">
        <w:rPr>
          <w:rFonts w:ascii="Times New Roman" w:hAnsi="Times New Roman"/>
          <w:color w:val="auto"/>
        </w:rPr>
        <w:t xml:space="preserve">. Размер платы за управление, содержание и ремонт помещения устанавливается для собственников жилых и нежилых помещений соразмерно планово-договорной стоимости работ, услуг, устанавливаемой в Перечне на каждый год действия Договора, в расчете на один квадратный </w:t>
      </w:r>
      <w:proofErr w:type="gramStart"/>
      <w:r w:rsidRPr="00FF2D39">
        <w:rPr>
          <w:rFonts w:ascii="Times New Roman" w:hAnsi="Times New Roman"/>
          <w:color w:val="auto"/>
        </w:rPr>
        <w:t>метр  общей</w:t>
      </w:r>
      <w:proofErr w:type="gramEnd"/>
      <w:r w:rsidRPr="00FF2D39">
        <w:rPr>
          <w:rFonts w:ascii="Times New Roman" w:hAnsi="Times New Roman"/>
          <w:color w:val="auto"/>
        </w:rPr>
        <w:t xml:space="preserve"> площади помещений в многоквартирном доме в 1 месяц.</w:t>
      </w:r>
    </w:p>
    <w:p w:rsidR="00000D20" w:rsidRPr="00FF2D39" w:rsidRDefault="00000D20" w:rsidP="00000D20">
      <w:pPr>
        <w:pStyle w:val="article"/>
        <w:spacing w:after="0"/>
        <w:ind w:left="0" w:firstLine="720"/>
        <w:jc w:val="both"/>
        <w:rPr>
          <w:rFonts w:ascii="Times New Roman" w:hAnsi="Times New Roman"/>
          <w:color w:val="000000"/>
        </w:rPr>
      </w:pPr>
      <w:r w:rsidRPr="00FF2D39">
        <w:rPr>
          <w:rFonts w:ascii="Times New Roman" w:hAnsi="Times New Roman"/>
          <w:color w:val="auto"/>
        </w:rPr>
        <w:t>3.</w:t>
      </w:r>
      <w:r>
        <w:rPr>
          <w:rFonts w:ascii="Times New Roman" w:hAnsi="Times New Roman"/>
          <w:color w:val="auto"/>
        </w:rPr>
        <w:t>6</w:t>
      </w:r>
      <w:r w:rsidRPr="00FF2D39">
        <w:rPr>
          <w:rFonts w:ascii="Times New Roman" w:hAnsi="Times New Roman"/>
          <w:color w:val="auto"/>
        </w:rPr>
        <w:t xml:space="preserve">. </w:t>
      </w:r>
      <w:r w:rsidRPr="00FF2D39">
        <w:rPr>
          <w:rFonts w:ascii="Times New Roman" w:hAnsi="Times New Roman"/>
          <w:color w:val="000000"/>
        </w:rPr>
        <w:t>Стоимость коммунальных услуг определяется ежемесячно исходя из объема (количества) фактически предоставленных в расчетном месяце коммунальных услуг и тарифов, установленных в соответствии с действующим законодательством для расчетов за коммунальные услуги (далее – регулируемые тарифы), с учетом перерасчетов и изменений платы за коммунальные услуги, проводимых в порядке, установленном Правилами предоставления коммунальных услуг.</w:t>
      </w:r>
    </w:p>
    <w:p w:rsidR="00000D20" w:rsidRPr="00FF2D39" w:rsidRDefault="00000D20" w:rsidP="00000D20">
      <w:pPr>
        <w:widowControl w:val="0"/>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FF2D39">
        <w:rPr>
          <w:rFonts w:ascii="Times New Roman" w:eastAsia="Times New Roman" w:hAnsi="Times New Roman"/>
          <w:color w:val="000000"/>
          <w:sz w:val="20"/>
          <w:szCs w:val="20"/>
          <w:lang w:eastAsia="ru-RU"/>
        </w:rPr>
        <w:t>Размер платы за холодное водоснабжение, горячее водоснабжение, водоотведение, электроснабжение и отопление устанавливается в соответствии с действующим законодательством и договорами с поставщиками коммунальных услуг.</w:t>
      </w:r>
    </w:p>
    <w:p w:rsidR="00000D20" w:rsidRPr="00FF2D39" w:rsidRDefault="00000D20" w:rsidP="00000D20">
      <w:pPr>
        <w:spacing w:after="0" w:line="240" w:lineRule="auto"/>
        <w:ind w:firstLine="567"/>
        <w:jc w:val="both"/>
        <w:rPr>
          <w:rFonts w:ascii="Times New Roman" w:hAnsi="Times New Roman"/>
          <w:b/>
          <w:i/>
          <w:sz w:val="20"/>
          <w:szCs w:val="20"/>
        </w:rPr>
      </w:pPr>
      <w:r w:rsidRPr="00FF2D39">
        <w:rPr>
          <w:rFonts w:ascii="Times New Roman" w:eastAsia="Times New Roman" w:hAnsi="Times New Roman"/>
          <w:color w:val="000000"/>
          <w:sz w:val="20"/>
          <w:szCs w:val="20"/>
          <w:lang w:eastAsia="ru-RU"/>
        </w:rPr>
        <w:t>3.</w:t>
      </w:r>
      <w:r>
        <w:rPr>
          <w:rFonts w:ascii="Times New Roman" w:eastAsia="Times New Roman" w:hAnsi="Times New Roman"/>
          <w:color w:val="000000"/>
          <w:sz w:val="20"/>
          <w:szCs w:val="20"/>
          <w:lang w:eastAsia="ru-RU"/>
        </w:rPr>
        <w:t>7</w:t>
      </w:r>
      <w:r w:rsidRPr="00FF2D39">
        <w:rPr>
          <w:rFonts w:ascii="Times New Roman" w:eastAsia="Times New Roman" w:hAnsi="Times New Roman"/>
          <w:color w:val="000000"/>
          <w:sz w:val="20"/>
          <w:szCs w:val="20"/>
          <w:lang w:eastAsia="ru-RU"/>
        </w:rPr>
        <w:t xml:space="preserve">. В плату по настоящему Договору не включается плата за коммунальные ресурсы, вносимая собственниками (арендаторами) нежилых помещений по заключенным ими договорам с </w:t>
      </w:r>
      <w:proofErr w:type="spellStart"/>
      <w:r w:rsidRPr="00FF2D39">
        <w:rPr>
          <w:rFonts w:ascii="Times New Roman" w:eastAsia="Times New Roman" w:hAnsi="Times New Roman"/>
          <w:color w:val="000000"/>
          <w:sz w:val="20"/>
          <w:szCs w:val="20"/>
          <w:lang w:eastAsia="ru-RU"/>
        </w:rPr>
        <w:t>ресурсоснабжающими</w:t>
      </w:r>
      <w:proofErr w:type="spellEnd"/>
      <w:r w:rsidRPr="00FF2D39">
        <w:rPr>
          <w:rFonts w:ascii="Times New Roman" w:eastAsia="Times New Roman" w:hAnsi="Times New Roman"/>
          <w:color w:val="000000"/>
          <w:sz w:val="20"/>
          <w:szCs w:val="20"/>
          <w:lang w:eastAsia="ru-RU"/>
        </w:rPr>
        <w:t xml:space="preserve"> организациями, а также плата, вносимая собственниками жилых помещений, непосредственно в </w:t>
      </w:r>
      <w:proofErr w:type="spellStart"/>
      <w:r w:rsidRPr="00FF2D39">
        <w:rPr>
          <w:rFonts w:ascii="Times New Roman" w:eastAsia="Times New Roman" w:hAnsi="Times New Roman"/>
          <w:color w:val="000000"/>
          <w:sz w:val="20"/>
          <w:szCs w:val="20"/>
          <w:lang w:eastAsia="ru-RU"/>
        </w:rPr>
        <w:t>ресурсоснабжающие</w:t>
      </w:r>
      <w:proofErr w:type="spellEnd"/>
      <w:r w:rsidRPr="00FF2D39">
        <w:rPr>
          <w:rFonts w:ascii="Times New Roman" w:eastAsia="Times New Roman" w:hAnsi="Times New Roman"/>
          <w:color w:val="000000"/>
          <w:sz w:val="20"/>
          <w:szCs w:val="20"/>
          <w:lang w:eastAsia="ru-RU"/>
        </w:rPr>
        <w:t xml:space="preserve"> организации</w:t>
      </w:r>
    </w:p>
    <w:p w:rsidR="00000D20" w:rsidRPr="00FF2D39" w:rsidRDefault="00000D20" w:rsidP="00000D20">
      <w:pPr>
        <w:shd w:val="clear" w:color="auto" w:fill="FFFFFF"/>
        <w:tabs>
          <w:tab w:val="left" w:pos="0"/>
        </w:tabs>
        <w:spacing w:after="0" w:line="240" w:lineRule="auto"/>
        <w:ind w:firstLine="567"/>
        <w:jc w:val="both"/>
        <w:rPr>
          <w:rFonts w:ascii="Times New Roman" w:hAnsi="Times New Roman"/>
          <w:color w:val="000000"/>
          <w:sz w:val="20"/>
          <w:szCs w:val="20"/>
        </w:rPr>
      </w:pPr>
      <w:r w:rsidRPr="00FF2D39">
        <w:rPr>
          <w:rFonts w:ascii="Times New Roman" w:hAnsi="Times New Roman"/>
          <w:sz w:val="20"/>
          <w:szCs w:val="20"/>
        </w:rPr>
        <w:t>3</w:t>
      </w:r>
      <w:r w:rsidRPr="00FF2D39">
        <w:rPr>
          <w:rFonts w:ascii="Times New Roman" w:hAnsi="Times New Roman"/>
          <w:color w:val="000000"/>
          <w:sz w:val="20"/>
          <w:szCs w:val="20"/>
        </w:rPr>
        <w:t>.</w:t>
      </w:r>
      <w:r>
        <w:rPr>
          <w:rFonts w:ascii="Times New Roman" w:hAnsi="Times New Roman"/>
          <w:color w:val="000000"/>
          <w:sz w:val="20"/>
          <w:szCs w:val="20"/>
        </w:rPr>
        <w:t>8</w:t>
      </w:r>
      <w:r w:rsidRPr="00FF2D39">
        <w:rPr>
          <w:rFonts w:ascii="Times New Roman" w:hAnsi="Times New Roman"/>
          <w:color w:val="000000"/>
          <w:sz w:val="20"/>
          <w:szCs w:val="20"/>
        </w:rPr>
        <w:t xml:space="preserve">. Плата за жилое помещение и коммунальные услуги вносится ежемесячно до 10 (десятого) числа месяца следующего за истекшим месяцем, </w:t>
      </w:r>
      <w:r w:rsidRPr="00FF2D39">
        <w:rPr>
          <w:rFonts w:ascii="Times New Roman" w:hAnsi="Times New Roman"/>
          <w:sz w:val="20"/>
          <w:szCs w:val="20"/>
        </w:rPr>
        <w:t xml:space="preserve">на основании платежных документов, представляемых </w:t>
      </w:r>
      <w:hyperlink w:anchor="sub_32" w:history="1">
        <w:r w:rsidRPr="00FF2D39">
          <w:rPr>
            <w:rFonts w:ascii="Times New Roman" w:hAnsi="Times New Roman"/>
            <w:sz w:val="20"/>
            <w:szCs w:val="20"/>
          </w:rPr>
          <w:t>Управляющей</w:t>
        </w:r>
      </w:hyperlink>
      <w:r w:rsidRPr="00FF2D39">
        <w:rPr>
          <w:rFonts w:ascii="Times New Roman" w:hAnsi="Times New Roman"/>
          <w:sz w:val="20"/>
          <w:szCs w:val="20"/>
        </w:rPr>
        <w:t xml:space="preserve"> организацией не позднее 6-го числа месяца, следующего за истекшим месяцем</w:t>
      </w:r>
      <w:r w:rsidRPr="00FF2D39">
        <w:rPr>
          <w:rFonts w:ascii="Times New Roman" w:hAnsi="Times New Roman"/>
          <w:color w:val="000000"/>
          <w:sz w:val="20"/>
          <w:szCs w:val="20"/>
        </w:rPr>
        <w:t xml:space="preserve"> Собственнику, либо на основании информации, переданной в пункты приема платежей или размещенной на сайте управляющей организации.</w:t>
      </w:r>
    </w:p>
    <w:p w:rsidR="00000D20" w:rsidRPr="00FF2D39" w:rsidRDefault="00000D20" w:rsidP="00000D20">
      <w:pPr>
        <w:shd w:val="clear" w:color="auto" w:fill="FFFFFF"/>
        <w:tabs>
          <w:tab w:val="left" w:pos="0"/>
        </w:tabs>
        <w:spacing w:after="0" w:line="240" w:lineRule="auto"/>
        <w:ind w:firstLine="567"/>
        <w:jc w:val="both"/>
        <w:rPr>
          <w:rFonts w:ascii="Times New Roman" w:hAnsi="Times New Roman"/>
          <w:color w:val="000000"/>
          <w:sz w:val="20"/>
          <w:szCs w:val="20"/>
        </w:rPr>
      </w:pPr>
      <w:r>
        <w:rPr>
          <w:rFonts w:ascii="Times New Roman" w:hAnsi="Times New Roman"/>
          <w:color w:val="000000"/>
          <w:sz w:val="20"/>
          <w:szCs w:val="20"/>
        </w:rPr>
        <w:t>3.9</w:t>
      </w:r>
      <w:r w:rsidRPr="00FF2D39">
        <w:rPr>
          <w:rFonts w:ascii="Times New Roman" w:hAnsi="Times New Roman"/>
          <w:color w:val="000000"/>
          <w:sz w:val="20"/>
          <w:szCs w:val="20"/>
        </w:rPr>
        <w:t xml:space="preserve">. </w:t>
      </w:r>
      <w:r w:rsidRPr="00FF2D39">
        <w:rPr>
          <w:rFonts w:ascii="Times New Roman" w:hAnsi="Times New Roman"/>
          <w:sz w:val="20"/>
          <w:szCs w:val="20"/>
        </w:rPr>
        <w:t xml:space="preserve">В случае несвоевременного и (или) не полного внесения платы по </w:t>
      </w:r>
      <w:proofErr w:type="gramStart"/>
      <w:r w:rsidRPr="00FF2D39">
        <w:rPr>
          <w:rFonts w:ascii="Times New Roman" w:hAnsi="Times New Roman"/>
          <w:sz w:val="20"/>
          <w:szCs w:val="20"/>
        </w:rPr>
        <w:t>Договору  Собственники</w:t>
      </w:r>
      <w:proofErr w:type="gramEnd"/>
      <w:r w:rsidRPr="00FF2D39">
        <w:rPr>
          <w:rFonts w:ascii="Times New Roman" w:hAnsi="Times New Roman"/>
          <w:sz w:val="20"/>
          <w:szCs w:val="20"/>
        </w:rPr>
        <w:t xml:space="preserve"> обязаны уплатить Управляющей организации пени в размере, установленном действующим законодательством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000D20" w:rsidRPr="00FF2D39" w:rsidRDefault="00000D20" w:rsidP="00000D20">
      <w:pPr>
        <w:shd w:val="clear" w:color="auto" w:fill="FFFFFF"/>
        <w:tabs>
          <w:tab w:val="left" w:pos="0"/>
        </w:tabs>
        <w:spacing w:after="0" w:line="240" w:lineRule="auto"/>
        <w:ind w:firstLine="567"/>
        <w:jc w:val="both"/>
        <w:rPr>
          <w:rFonts w:ascii="Times New Roman" w:hAnsi="Times New Roman"/>
          <w:color w:val="000000"/>
          <w:sz w:val="20"/>
          <w:szCs w:val="20"/>
        </w:rPr>
      </w:pPr>
      <w:r w:rsidRPr="00FF2D39">
        <w:rPr>
          <w:rFonts w:ascii="Times New Roman" w:hAnsi="Times New Roman"/>
          <w:color w:val="000000"/>
          <w:sz w:val="20"/>
          <w:szCs w:val="20"/>
        </w:rPr>
        <w:t>3.1</w:t>
      </w:r>
      <w:r>
        <w:rPr>
          <w:rFonts w:ascii="Times New Roman" w:hAnsi="Times New Roman"/>
          <w:color w:val="000000"/>
          <w:sz w:val="20"/>
          <w:szCs w:val="20"/>
        </w:rPr>
        <w:t>0</w:t>
      </w:r>
      <w:r w:rsidRPr="00FF2D39">
        <w:rPr>
          <w:rFonts w:ascii="Times New Roman" w:hAnsi="Times New Roman"/>
          <w:color w:val="000000"/>
          <w:sz w:val="20"/>
          <w:szCs w:val="20"/>
        </w:rPr>
        <w:t xml:space="preserve">. Управляющая организация </w:t>
      </w:r>
      <w:proofErr w:type="gramStart"/>
      <w:r w:rsidRPr="00FF2D39">
        <w:rPr>
          <w:rFonts w:ascii="Times New Roman" w:hAnsi="Times New Roman"/>
          <w:color w:val="000000"/>
          <w:sz w:val="20"/>
          <w:szCs w:val="20"/>
        </w:rPr>
        <w:t>вправе  предоставлять</w:t>
      </w:r>
      <w:proofErr w:type="gramEnd"/>
      <w:r w:rsidRPr="00FF2D39">
        <w:rPr>
          <w:rFonts w:ascii="Times New Roman" w:hAnsi="Times New Roman"/>
          <w:color w:val="000000"/>
          <w:sz w:val="20"/>
          <w:szCs w:val="20"/>
        </w:rPr>
        <w:t xml:space="preserve"> информацию о размере, сроках и способах внесения платы по настоящему Договору, наличии/отсутствии задолженности Собственникам и пользователям помещений </w:t>
      </w:r>
      <w:r>
        <w:rPr>
          <w:rFonts w:ascii="Times New Roman" w:hAnsi="Times New Roman"/>
          <w:color w:val="000000"/>
          <w:sz w:val="20"/>
          <w:szCs w:val="20"/>
        </w:rPr>
        <w:t xml:space="preserve">любыми доступными </w:t>
      </w:r>
      <w:r w:rsidRPr="00FF2D39">
        <w:rPr>
          <w:rFonts w:ascii="Times New Roman" w:hAnsi="Times New Roman"/>
          <w:color w:val="000000"/>
          <w:sz w:val="20"/>
          <w:szCs w:val="20"/>
        </w:rPr>
        <w:t>способами</w:t>
      </w:r>
      <w:r>
        <w:rPr>
          <w:rFonts w:ascii="Times New Roman" w:hAnsi="Times New Roman"/>
          <w:color w:val="000000"/>
          <w:sz w:val="20"/>
          <w:szCs w:val="20"/>
        </w:rPr>
        <w:t>.</w:t>
      </w:r>
      <w:r w:rsidRPr="00FF2D39">
        <w:rPr>
          <w:rFonts w:ascii="Times New Roman" w:hAnsi="Times New Roman"/>
          <w:noProof/>
          <w:sz w:val="20"/>
          <w:szCs w:val="20"/>
        </w:rPr>
        <w:t xml:space="preserve"> Неполучение Собственником или пользователем помещения такой информации не является основанием для невнесения платы.</w:t>
      </w:r>
    </w:p>
    <w:p w:rsidR="00000D20" w:rsidRPr="00FF2D39" w:rsidRDefault="00000D20" w:rsidP="00000D20">
      <w:pPr>
        <w:shd w:val="clear" w:color="auto" w:fill="FFFFFF"/>
        <w:tabs>
          <w:tab w:val="left" w:pos="0"/>
        </w:tabs>
        <w:spacing w:after="0" w:line="240" w:lineRule="auto"/>
        <w:ind w:firstLine="567"/>
        <w:jc w:val="both"/>
        <w:rPr>
          <w:rFonts w:ascii="Times New Roman" w:hAnsi="Times New Roman"/>
          <w:color w:val="000000"/>
          <w:sz w:val="20"/>
          <w:szCs w:val="20"/>
        </w:rPr>
      </w:pPr>
      <w:r w:rsidRPr="00FF2D39">
        <w:rPr>
          <w:rFonts w:ascii="Times New Roman" w:hAnsi="Times New Roman"/>
          <w:color w:val="000000"/>
          <w:sz w:val="20"/>
          <w:szCs w:val="20"/>
        </w:rPr>
        <w:t>3.1</w:t>
      </w:r>
      <w:r>
        <w:rPr>
          <w:rFonts w:ascii="Times New Roman" w:hAnsi="Times New Roman"/>
          <w:color w:val="000000"/>
          <w:sz w:val="20"/>
          <w:szCs w:val="20"/>
        </w:rPr>
        <w:t>1</w:t>
      </w:r>
      <w:r w:rsidRPr="00FF2D39">
        <w:rPr>
          <w:rFonts w:ascii="Times New Roman" w:hAnsi="Times New Roman"/>
          <w:color w:val="000000"/>
          <w:sz w:val="20"/>
          <w:szCs w:val="20"/>
        </w:rPr>
        <w:t>. В случае если вносимых Собственником денежных средств недостаточно для исполнения обязательств Собственника по уплате, причитающихся Управляющей организации сумм обязательства Собственника погашаются в следующей очередности:</w:t>
      </w:r>
    </w:p>
    <w:p w:rsidR="00000D20" w:rsidRPr="00FF2D39" w:rsidRDefault="00000D20" w:rsidP="00000D20">
      <w:pPr>
        <w:shd w:val="clear" w:color="auto" w:fill="FFFFFF"/>
        <w:tabs>
          <w:tab w:val="left" w:pos="0"/>
        </w:tabs>
        <w:spacing w:after="0" w:line="240" w:lineRule="auto"/>
        <w:ind w:firstLine="567"/>
        <w:jc w:val="both"/>
        <w:rPr>
          <w:rFonts w:ascii="Times New Roman" w:hAnsi="Times New Roman"/>
          <w:color w:val="000000"/>
          <w:sz w:val="20"/>
          <w:szCs w:val="20"/>
        </w:rPr>
      </w:pPr>
      <w:r w:rsidRPr="00FF2D39">
        <w:rPr>
          <w:rFonts w:ascii="Times New Roman" w:hAnsi="Times New Roman"/>
          <w:color w:val="000000"/>
          <w:sz w:val="20"/>
          <w:szCs w:val="20"/>
        </w:rPr>
        <w:t>- сумма пени, начисленной Собственнику в порядке и размере, предусмотренном действующим законодательством и настоящим договором;</w:t>
      </w:r>
    </w:p>
    <w:p w:rsidR="00000D20" w:rsidRPr="00FF2D39" w:rsidRDefault="00000D20" w:rsidP="00000D20">
      <w:pPr>
        <w:shd w:val="clear" w:color="auto" w:fill="FFFFFF"/>
        <w:tabs>
          <w:tab w:val="left" w:pos="0"/>
        </w:tabs>
        <w:spacing w:after="0" w:line="240" w:lineRule="auto"/>
        <w:ind w:firstLine="567"/>
        <w:jc w:val="both"/>
        <w:rPr>
          <w:rFonts w:ascii="Times New Roman" w:hAnsi="Times New Roman"/>
          <w:color w:val="000000"/>
          <w:sz w:val="20"/>
          <w:szCs w:val="20"/>
        </w:rPr>
      </w:pPr>
      <w:r w:rsidRPr="00FF2D39">
        <w:rPr>
          <w:rFonts w:ascii="Times New Roman" w:hAnsi="Times New Roman"/>
          <w:color w:val="000000"/>
          <w:sz w:val="20"/>
          <w:szCs w:val="20"/>
        </w:rPr>
        <w:t>-  просроченные платежи;</w:t>
      </w:r>
    </w:p>
    <w:p w:rsidR="00000D20" w:rsidRPr="00FF2D39" w:rsidRDefault="00000D20" w:rsidP="00000D20">
      <w:pPr>
        <w:shd w:val="clear" w:color="auto" w:fill="FFFFFF"/>
        <w:tabs>
          <w:tab w:val="left" w:pos="0"/>
        </w:tabs>
        <w:spacing w:after="0" w:line="240" w:lineRule="auto"/>
        <w:ind w:firstLine="567"/>
        <w:jc w:val="both"/>
        <w:rPr>
          <w:rFonts w:ascii="Times New Roman" w:hAnsi="Times New Roman"/>
          <w:color w:val="000000"/>
          <w:sz w:val="20"/>
          <w:szCs w:val="20"/>
        </w:rPr>
      </w:pPr>
      <w:r w:rsidRPr="00FF2D39">
        <w:rPr>
          <w:rFonts w:ascii="Times New Roman" w:hAnsi="Times New Roman"/>
          <w:color w:val="000000"/>
          <w:sz w:val="20"/>
          <w:szCs w:val="20"/>
        </w:rPr>
        <w:t>-  очередные платежи.</w:t>
      </w:r>
    </w:p>
    <w:p w:rsidR="00000D20" w:rsidRPr="00FF2D39" w:rsidRDefault="00000D20" w:rsidP="00000D20">
      <w:pPr>
        <w:shd w:val="clear" w:color="auto" w:fill="FFFFFF"/>
        <w:tabs>
          <w:tab w:val="left" w:pos="0"/>
        </w:tabs>
        <w:spacing w:after="0" w:line="240" w:lineRule="auto"/>
        <w:ind w:firstLine="567"/>
        <w:jc w:val="both"/>
        <w:rPr>
          <w:rFonts w:ascii="Times New Roman" w:hAnsi="Times New Roman"/>
          <w:color w:val="000000"/>
          <w:sz w:val="20"/>
          <w:szCs w:val="20"/>
        </w:rPr>
      </w:pPr>
      <w:r w:rsidRPr="00FF2D39">
        <w:rPr>
          <w:rFonts w:ascii="Times New Roman" w:hAnsi="Times New Roman"/>
          <w:color w:val="000000"/>
          <w:sz w:val="20"/>
          <w:szCs w:val="20"/>
        </w:rPr>
        <w:t>Указанная очередность может быть изменена Управляющей компанией в одностороннем порядке без уведомления Собственника.</w:t>
      </w:r>
    </w:p>
    <w:p w:rsidR="00000D20" w:rsidRPr="00FF2D39" w:rsidRDefault="00000D20" w:rsidP="00000D20">
      <w:pPr>
        <w:shd w:val="clear" w:color="auto" w:fill="FFFFFF"/>
        <w:tabs>
          <w:tab w:val="left" w:pos="0"/>
        </w:tabs>
        <w:spacing w:after="0" w:line="240" w:lineRule="auto"/>
        <w:ind w:firstLine="567"/>
        <w:jc w:val="both"/>
        <w:rPr>
          <w:rFonts w:ascii="Times New Roman" w:hAnsi="Times New Roman"/>
          <w:color w:val="000000"/>
          <w:sz w:val="20"/>
          <w:szCs w:val="20"/>
        </w:rPr>
      </w:pPr>
      <w:r w:rsidRPr="00FF2D39">
        <w:rPr>
          <w:rFonts w:ascii="Times New Roman" w:hAnsi="Times New Roman"/>
          <w:color w:val="000000"/>
          <w:sz w:val="20"/>
          <w:szCs w:val="20"/>
        </w:rPr>
        <w:lastRenderedPageBreak/>
        <w:t>3.1</w:t>
      </w:r>
      <w:r>
        <w:rPr>
          <w:rFonts w:ascii="Times New Roman" w:hAnsi="Times New Roman"/>
          <w:color w:val="000000"/>
          <w:sz w:val="20"/>
          <w:szCs w:val="20"/>
        </w:rPr>
        <w:t>2</w:t>
      </w:r>
      <w:r w:rsidRPr="00FF2D39">
        <w:rPr>
          <w:rFonts w:ascii="Times New Roman" w:hAnsi="Times New Roman"/>
          <w:color w:val="000000"/>
          <w:sz w:val="20"/>
          <w:szCs w:val="20"/>
        </w:rPr>
        <w:t>. Неиспользование помещений не освобождает Собственника от расходов на содержание и текущий ремонт и от уплаты коммунальных платежей.</w:t>
      </w:r>
    </w:p>
    <w:p w:rsidR="00000D20" w:rsidRPr="006677AE" w:rsidRDefault="00000D20" w:rsidP="00000D20">
      <w:pPr>
        <w:shd w:val="clear" w:color="auto" w:fill="FFFFFF"/>
        <w:tabs>
          <w:tab w:val="left" w:pos="0"/>
        </w:tabs>
        <w:spacing w:after="0" w:line="240" w:lineRule="auto"/>
        <w:ind w:firstLine="567"/>
        <w:jc w:val="both"/>
        <w:rPr>
          <w:rFonts w:ascii="Times New Roman" w:hAnsi="Times New Roman"/>
          <w:color w:val="0070C0"/>
          <w:sz w:val="20"/>
          <w:szCs w:val="20"/>
        </w:rPr>
      </w:pPr>
      <w:r w:rsidRPr="000629DA">
        <w:rPr>
          <w:rFonts w:ascii="Times New Roman" w:hAnsi="Times New Roman"/>
          <w:sz w:val="20"/>
          <w:szCs w:val="20"/>
        </w:rPr>
        <w:t>3.13. При приеме платы по Договору банками и платежными системами с плательщика гражданина может взиматься комиссионное вознаграждение</w:t>
      </w:r>
      <w:r w:rsidRPr="006677AE">
        <w:rPr>
          <w:rFonts w:ascii="Times New Roman" w:hAnsi="Times New Roman"/>
          <w:color w:val="0070C0"/>
          <w:sz w:val="20"/>
          <w:szCs w:val="20"/>
        </w:rPr>
        <w:t xml:space="preserve">. </w:t>
      </w:r>
    </w:p>
    <w:p w:rsidR="00000D20" w:rsidRPr="006677AE" w:rsidRDefault="00000D20" w:rsidP="00000D20">
      <w:pPr>
        <w:pStyle w:val="10"/>
        <w:ind w:firstLine="709"/>
        <w:jc w:val="both"/>
        <w:rPr>
          <w:rFonts w:ascii="Times New Roman" w:hAnsi="Times New Roman"/>
          <w:color w:val="0070C0"/>
          <w:sz w:val="20"/>
          <w:szCs w:val="20"/>
          <w:lang w:val="ru-RU"/>
        </w:rPr>
      </w:pPr>
    </w:p>
    <w:p w:rsidR="00000D20" w:rsidRDefault="00000D20" w:rsidP="00000D20">
      <w:pPr>
        <w:spacing w:after="0" w:line="240" w:lineRule="auto"/>
        <w:ind w:firstLine="567"/>
        <w:jc w:val="center"/>
        <w:rPr>
          <w:rFonts w:ascii="Times New Roman" w:eastAsia="Times New Roman" w:hAnsi="Times New Roman"/>
          <w:b/>
          <w:sz w:val="20"/>
          <w:szCs w:val="20"/>
        </w:rPr>
      </w:pPr>
      <w:r w:rsidRPr="00FF2D39">
        <w:rPr>
          <w:rFonts w:ascii="Times New Roman" w:eastAsia="Times New Roman" w:hAnsi="Times New Roman"/>
          <w:b/>
          <w:sz w:val="20"/>
          <w:szCs w:val="20"/>
        </w:rPr>
        <w:t>4. СРОКИ НАЧАЛА И ОКОНЧАНИЯ ДЕЯТЕЛЬНОСТИ ПО УПРАВЛЕНИЮ МНОГО</w:t>
      </w:r>
      <w:r>
        <w:rPr>
          <w:rFonts w:ascii="Times New Roman" w:eastAsia="Times New Roman" w:hAnsi="Times New Roman"/>
          <w:b/>
          <w:sz w:val="20"/>
          <w:szCs w:val="20"/>
        </w:rPr>
        <w:t>-</w:t>
      </w:r>
    </w:p>
    <w:p w:rsidR="00000D20" w:rsidRPr="00FF2D39" w:rsidRDefault="00000D20" w:rsidP="00000D20">
      <w:pPr>
        <w:spacing w:after="0" w:line="240" w:lineRule="auto"/>
        <w:ind w:firstLine="567"/>
        <w:jc w:val="center"/>
        <w:rPr>
          <w:rFonts w:ascii="Times New Roman" w:eastAsia="Times New Roman" w:hAnsi="Times New Roman"/>
          <w:b/>
          <w:sz w:val="20"/>
          <w:szCs w:val="20"/>
        </w:rPr>
      </w:pPr>
      <w:r w:rsidRPr="00FF2D39">
        <w:rPr>
          <w:rFonts w:ascii="Times New Roman" w:eastAsia="Times New Roman" w:hAnsi="Times New Roman"/>
          <w:b/>
          <w:sz w:val="20"/>
          <w:szCs w:val="20"/>
        </w:rPr>
        <w:t>КВАРТИРНЫМ ДОМОМ. ПОРЯДОК ИЗМЕНЕНИЯ/РАСТОРЖЕНИЯ ДОГОВОРА</w:t>
      </w:r>
    </w:p>
    <w:p w:rsidR="00000D20" w:rsidRPr="00FF2D39" w:rsidRDefault="00000D20" w:rsidP="00000D20">
      <w:pPr>
        <w:spacing w:after="0" w:line="240" w:lineRule="auto"/>
        <w:ind w:firstLine="567"/>
        <w:jc w:val="center"/>
        <w:rPr>
          <w:rFonts w:ascii="Times New Roman" w:hAnsi="Times New Roman"/>
          <w:sz w:val="20"/>
          <w:szCs w:val="20"/>
        </w:rPr>
      </w:pPr>
    </w:p>
    <w:p w:rsidR="00000D20" w:rsidRPr="000629DA" w:rsidRDefault="00000D20" w:rsidP="006E525D">
      <w:pPr>
        <w:widowControl w:val="0"/>
        <w:tabs>
          <w:tab w:val="left" w:pos="360"/>
        </w:tabs>
        <w:autoSpaceDE w:val="0"/>
        <w:autoSpaceDN w:val="0"/>
        <w:adjustRightInd w:val="0"/>
        <w:spacing w:after="0" w:line="240" w:lineRule="auto"/>
        <w:ind w:firstLine="709"/>
        <w:rPr>
          <w:rFonts w:ascii="Times New Roman" w:hAnsi="Times New Roman"/>
          <w:b/>
          <w:sz w:val="20"/>
          <w:szCs w:val="20"/>
        </w:rPr>
      </w:pPr>
      <w:r w:rsidRPr="000629DA">
        <w:rPr>
          <w:rFonts w:ascii="Times New Roman" w:hAnsi="Times New Roman"/>
          <w:b/>
          <w:sz w:val="20"/>
          <w:szCs w:val="20"/>
        </w:rPr>
        <w:t xml:space="preserve">4.1. Управляющая организация осуществляет управление Многоквартирным домом с </w:t>
      </w:r>
      <w:proofErr w:type="gramStart"/>
      <w:r w:rsidRPr="000629DA">
        <w:rPr>
          <w:rFonts w:ascii="Times New Roman" w:hAnsi="Times New Roman"/>
          <w:b/>
          <w:sz w:val="20"/>
          <w:szCs w:val="20"/>
        </w:rPr>
        <w:t>«</w:t>
      </w:r>
      <w:r>
        <w:rPr>
          <w:rFonts w:ascii="Times New Roman" w:hAnsi="Times New Roman"/>
          <w:b/>
          <w:sz w:val="20"/>
          <w:szCs w:val="20"/>
        </w:rPr>
        <w:t xml:space="preserve">  </w:t>
      </w:r>
      <w:proofErr w:type="gramEnd"/>
      <w:r>
        <w:rPr>
          <w:rFonts w:ascii="Times New Roman" w:hAnsi="Times New Roman"/>
          <w:b/>
          <w:sz w:val="20"/>
          <w:szCs w:val="20"/>
        </w:rPr>
        <w:t xml:space="preserve"> </w:t>
      </w:r>
      <w:r w:rsidRPr="000629DA">
        <w:rPr>
          <w:rFonts w:ascii="Times New Roman" w:hAnsi="Times New Roman"/>
          <w:b/>
          <w:sz w:val="20"/>
          <w:szCs w:val="20"/>
        </w:rPr>
        <w:t>»</w:t>
      </w:r>
      <w:r>
        <w:rPr>
          <w:rFonts w:ascii="Times New Roman" w:hAnsi="Times New Roman"/>
          <w:b/>
          <w:sz w:val="20"/>
          <w:szCs w:val="20"/>
        </w:rPr>
        <w:t>________ 2</w:t>
      </w:r>
      <w:r w:rsidRPr="000629DA">
        <w:rPr>
          <w:rFonts w:ascii="Times New Roman" w:hAnsi="Times New Roman"/>
          <w:b/>
          <w:sz w:val="20"/>
          <w:szCs w:val="20"/>
        </w:rPr>
        <w:t>01</w:t>
      </w:r>
      <w:r>
        <w:rPr>
          <w:rFonts w:ascii="Times New Roman" w:hAnsi="Times New Roman"/>
          <w:b/>
          <w:sz w:val="20"/>
          <w:szCs w:val="20"/>
        </w:rPr>
        <w:t>8</w:t>
      </w:r>
      <w:r w:rsidRPr="000629DA">
        <w:rPr>
          <w:rFonts w:ascii="Times New Roman" w:hAnsi="Times New Roman"/>
          <w:b/>
          <w:sz w:val="20"/>
          <w:szCs w:val="20"/>
        </w:rPr>
        <w:t xml:space="preserve">года.  </w:t>
      </w:r>
      <w:r w:rsidRPr="000629DA">
        <w:rPr>
          <w:rFonts w:ascii="Times New Roman" w:hAnsi="Times New Roman"/>
          <w:b/>
          <w:noProof/>
          <w:sz w:val="20"/>
          <w:szCs w:val="20"/>
        </w:rPr>
        <w:t xml:space="preserve">Настоящий  </w:t>
      </w:r>
      <w:r w:rsidRPr="00AB4E35">
        <w:rPr>
          <w:rFonts w:ascii="Times New Roman" w:hAnsi="Times New Roman"/>
          <w:b/>
          <w:noProof/>
          <w:sz w:val="20"/>
          <w:szCs w:val="20"/>
        </w:rPr>
        <w:t xml:space="preserve">Договор заключается сроком на  </w:t>
      </w:r>
      <w:r w:rsidRPr="006E525D">
        <w:rPr>
          <w:rFonts w:ascii="Times New Roman" w:hAnsi="Times New Roman"/>
          <w:b/>
          <w:noProof/>
          <w:color w:val="000000" w:themeColor="text1"/>
          <w:sz w:val="20"/>
          <w:szCs w:val="20"/>
        </w:rPr>
        <w:t>пять лет.</w:t>
      </w:r>
    </w:p>
    <w:p w:rsidR="00000D20" w:rsidRPr="00FF2D39" w:rsidRDefault="00000D20" w:rsidP="00000D20">
      <w:pPr>
        <w:widowControl w:val="0"/>
        <w:tabs>
          <w:tab w:val="left" w:pos="360"/>
        </w:tabs>
        <w:autoSpaceDE w:val="0"/>
        <w:autoSpaceDN w:val="0"/>
        <w:adjustRightInd w:val="0"/>
        <w:spacing w:after="0" w:line="240" w:lineRule="auto"/>
        <w:ind w:firstLine="709"/>
        <w:jc w:val="both"/>
        <w:rPr>
          <w:rFonts w:ascii="Times New Roman" w:hAnsi="Times New Roman"/>
          <w:sz w:val="20"/>
          <w:szCs w:val="20"/>
        </w:rPr>
      </w:pPr>
      <w:r w:rsidRPr="00FF2D39">
        <w:rPr>
          <w:rFonts w:ascii="Times New Roman" w:hAnsi="Times New Roman"/>
          <w:sz w:val="20"/>
          <w:szCs w:val="20"/>
        </w:rPr>
        <w:t>4.2. Управляющая организация вправе осуществлять свою деятельность исключительно при наличии лицензии на управление Многоквартирным домом</w:t>
      </w:r>
      <w:r>
        <w:rPr>
          <w:rFonts w:ascii="Times New Roman" w:hAnsi="Times New Roman"/>
          <w:sz w:val="20"/>
          <w:szCs w:val="20"/>
        </w:rPr>
        <w:t>.</w:t>
      </w:r>
      <w:r w:rsidRPr="00FF2D39">
        <w:rPr>
          <w:rFonts w:ascii="Times New Roman" w:hAnsi="Times New Roman"/>
          <w:sz w:val="20"/>
          <w:szCs w:val="20"/>
        </w:rPr>
        <w:t xml:space="preserve"> </w:t>
      </w:r>
    </w:p>
    <w:p w:rsidR="00000D20" w:rsidRPr="00FF2D39" w:rsidRDefault="00000D20" w:rsidP="00000D20">
      <w:pPr>
        <w:autoSpaceDE w:val="0"/>
        <w:autoSpaceDN w:val="0"/>
        <w:adjustRightInd w:val="0"/>
        <w:spacing w:after="0" w:line="240" w:lineRule="auto"/>
        <w:ind w:firstLine="567"/>
        <w:jc w:val="both"/>
        <w:outlineLvl w:val="1"/>
        <w:rPr>
          <w:rFonts w:ascii="Times New Roman" w:hAnsi="Times New Roman"/>
          <w:sz w:val="20"/>
          <w:szCs w:val="20"/>
        </w:rPr>
      </w:pPr>
      <w:r w:rsidRPr="00FF2D39">
        <w:rPr>
          <w:rFonts w:ascii="Times New Roman" w:hAnsi="Times New Roman"/>
          <w:sz w:val="20"/>
          <w:szCs w:val="20"/>
        </w:rPr>
        <w:tab/>
        <w:t xml:space="preserve">4.3. </w:t>
      </w:r>
      <w:bookmarkStart w:id="3" w:name="sub_92"/>
      <w:r w:rsidRPr="00FF2D39">
        <w:rPr>
          <w:rFonts w:ascii="Times New Roman" w:hAnsi="Times New Roman"/>
          <w:color w:val="000000"/>
          <w:sz w:val="20"/>
          <w:szCs w:val="20"/>
        </w:rPr>
        <w:t xml:space="preserve">Договор считается заключенным с даты его подписания Сторонами, при этом собственники помещений, </w:t>
      </w:r>
      <w:r w:rsidRPr="00FF2D39">
        <w:rPr>
          <w:rFonts w:ascii="Times New Roman" w:hAnsi="Times New Roman"/>
          <w:sz w:val="20"/>
          <w:szCs w:val="20"/>
        </w:rPr>
        <w:t xml:space="preserve">обладающие более чем пятьюдесятью </w:t>
      </w:r>
      <w:proofErr w:type="gramStart"/>
      <w:r w:rsidRPr="00FF2D39">
        <w:rPr>
          <w:rFonts w:ascii="Times New Roman" w:hAnsi="Times New Roman"/>
          <w:sz w:val="20"/>
          <w:szCs w:val="20"/>
        </w:rPr>
        <w:t>процентами голосов от общего числа голосов всех собственников помещений</w:t>
      </w:r>
      <w:proofErr w:type="gramEnd"/>
      <w:r w:rsidRPr="00FF2D39">
        <w:rPr>
          <w:rFonts w:ascii="Times New Roman" w:hAnsi="Times New Roman"/>
          <w:sz w:val="20"/>
          <w:szCs w:val="20"/>
        </w:rPr>
        <w:t xml:space="preserve"> выступают в качестве Стороны Договора. </w:t>
      </w:r>
    </w:p>
    <w:p w:rsidR="00000D20" w:rsidRPr="00FF2D39" w:rsidRDefault="00000D20" w:rsidP="00000D20">
      <w:pPr>
        <w:pStyle w:val="article"/>
        <w:spacing w:after="0"/>
        <w:ind w:left="0" w:firstLine="709"/>
        <w:jc w:val="both"/>
        <w:rPr>
          <w:rFonts w:ascii="Times New Roman" w:hAnsi="Times New Roman"/>
          <w:color w:val="auto"/>
        </w:rPr>
      </w:pPr>
      <w:bookmarkStart w:id="4" w:name="sub_93"/>
      <w:bookmarkEnd w:id="3"/>
      <w:r w:rsidRPr="00FF2D39">
        <w:rPr>
          <w:rFonts w:ascii="Times New Roman" w:hAnsi="Times New Roman"/>
          <w:noProof/>
          <w:color w:val="auto"/>
        </w:rPr>
        <w:t xml:space="preserve">4.4. </w:t>
      </w:r>
      <w:r w:rsidRPr="00FF2D39">
        <w:rPr>
          <w:rFonts w:ascii="Times New Roman" w:hAnsi="Times New Roman"/>
          <w:color w:val="auto"/>
        </w:rPr>
        <w:t xml:space="preserve">Все изменения и дополнения к настоящему договору действительны в том случае, если они совершены в письменной форме и утверждены общим собранием собственников помещений многоквартирного дома в порядке, предусмотренном действующем законодательством. </w:t>
      </w:r>
    </w:p>
    <w:p w:rsidR="00000D20" w:rsidRPr="00FF2D39" w:rsidRDefault="00000D20" w:rsidP="00000D20">
      <w:pPr>
        <w:pStyle w:val="article"/>
        <w:spacing w:after="0"/>
        <w:ind w:left="0" w:firstLine="709"/>
        <w:jc w:val="both"/>
        <w:rPr>
          <w:rFonts w:ascii="Times New Roman" w:hAnsi="Times New Roman"/>
          <w:color w:val="auto"/>
        </w:rPr>
      </w:pPr>
      <w:r w:rsidRPr="00FF2D39">
        <w:rPr>
          <w:rFonts w:ascii="Times New Roman" w:hAnsi="Times New Roman"/>
          <w:color w:val="auto"/>
        </w:rPr>
        <w:t>4.5. Договор подлежит изменению в случае принятия нормативного акта, устанавливающего обязательные для Собственника или Управляющей организации иные правила, чем те, которые закреплены в договоре. Указанные изменения вступают в силу с момента, указанного в нормативном акте, и не требуют дополнительного переоформления договора.</w:t>
      </w:r>
    </w:p>
    <w:bookmarkEnd w:id="4"/>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4.6. При отсутствии заявления одной из сторон о прекращения договора управления многоквартирным домом за 60 дней до окончания срока его действия, договор считается продленным на тот же срок на тех же условиях.</w:t>
      </w: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4.7. Расторжение настоящего Договора по инициативе Собственников помещений производится в порядке, установленном действующим законодательством.</w:t>
      </w:r>
    </w:p>
    <w:p w:rsidR="00000D20" w:rsidRPr="00DB2A40" w:rsidRDefault="00000D20" w:rsidP="00000D20">
      <w:pPr>
        <w:autoSpaceDE w:val="0"/>
        <w:autoSpaceDN w:val="0"/>
        <w:adjustRightInd w:val="0"/>
        <w:spacing w:after="0" w:line="240" w:lineRule="auto"/>
        <w:ind w:firstLine="709"/>
        <w:jc w:val="both"/>
        <w:outlineLvl w:val="1"/>
        <w:rPr>
          <w:rFonts w:ascii="Times New Roman" w:hAnsi="Times New Roman"/>
          <w:noProof/>
          <w:sz w:val="20"/>
          <w:szCs w:val="20"/>
        </w:rPr>
      </w:pPr>
      <w:r w:rsidRPr="00DB2A40">
        <w:rPr>
          <w:rFonts w:ascii="Times New Roman" w:hAnsi="Times New Roman"/>
          <w:sz w:val="20"/>
          <w:szCs w:val="20"/>
        </w:rPr>
        <w:t xml:space="preserve">4.8. </w:t>
      </w:r>
      <w:r w:rsidRPr="00DB2A40">
        <w:rPr>
          <w:rFonts w:ascii="Times New Roman" w:hAnsi="Times New Roman"/>
          <w:color w:val="000000"/>
          <w:sz w:val="20"/>
          <w:szCs w:val="20"/>
          <w:shd w:val="clear" w:color="auto" w:fill="FFFFFF"/>
        </w:rPr>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00D20" w:rsidRPr="00AB4E35" w:rsidRDefault="00000D20" w:rsidP="00000D20">
      <w:pPr>
        <w:pStyle w:val="ConsPlusNormal"/>
        <w:ind w:firstLine="709"/>
        <w:jc w:val="both"/>
        <w:rPr>
          <w:rFonts w:ascii="Times New Roman" w:hAnsi="Times New Roman" w:cs="Times New Roman"/>
        </w:rPr>
      </w:pPr>
      <w:r w:rsidRPr="00AB4E35">
        <w:rPr>
          <w:rFonts w:ascii="Times New Roman" w:hAnsi="Times New Roman" w:cs="Times New Roman"/>
          <w:noProof/>
        </w:rPr>
        <w:t xml:space="preserve">4.9. </w:t>
      </w:r>
      <w:r w:rsidRPr="00AB4E35">
        <w:rPr>
          <w:rFonts w:ascii="Times New Roman" w:hAnsi="Times New Roman" w:cs="Times New Roman"/>
        </w:rPr>
        <w:t>В случае досрочного расторжения договора (отказа от Договора в соответствии с п.4.8. Договора) по инициативе Собственников, последние обязаны предоставить в Управляющую организацию надлежаще заверенные копии следующих документов: уведомление о проведении общего собрания, протокол общего собрания, все решения собственников.</w:t>
      </w:r>
    </w:p>
    <w:p w:rsidR="00000D20" w:rsidRPr="00FF2D39" w:rsidRDefault="00000D20" w:rsidP="00000D20">
      <w:pPr>
        <w:autoSpaceDE w:val="0"/>
        <w:autoSpaceDN w:val="0"/>
        <w:adjustRightInd w:val="0"/>
        <w:spacing w:after="0" w:line="240" w:lineRule="auto"/>
        <w:ind w:firstLine="709"/>
        <w:jc w:val="both"/>
        <w:outlineLvl w:val="1"/>
        <w:rPr>
          <w:rFonts w:ascii="Times New Roman" w:hAnsi="Times New Roman"/>
          <w:color w:val="000000"/>
          <w:sz w:val="20"/>
          <w:szCs w:val="20"/>
        </w:rPr>
      </w:pPr>
      <w:r w:rsidRPr="00FF2D39">
        <w:rPr>
          <w:rFonts w:ascii="Times New Roman" w:hAnsi="Times New Roman"/>
          <w:sz w:val="20"/>
          <w:szCs w:val="20"/>
        </w:rPr>
        <w:t xml:space="preserve">4.10. </w:t>
      </w:r>
      <w:r w:rsidRPr="00FF2D39">
        <w:rPr>
          <w:rFonts w:ascii="Times New Roman" w:hAnsi="Times New Roman"/>
          <w:color w:val="000000"/>
          <w:sz w:val="20"/>
          <w:szCs w:val="20"/>
        </w:rPr>
        <w:t xml:space="preserve">Для целей досрочного расторжения Договора в случаях, предусмотренных пунктом 4.8. Договора, общим собранием собственников принимается решение о расторжении Договора, в котором должна быть указана дата его расторжения, но не ранее, чем через 60 дней с даты получения Управляющей организацией уведомления о досрочном расторжении Договора. </w:t>
      </w:r>
    </w:p>
    <w:p w:rsidR="00000D20" w:rsidRPr="00FF2D39" w:rsidRDefault="00000D20" w:rsidP="00000D20">
      <w:pPr>
        <w:autoSpaceDE w:val="0"/>
        <w:autoSpaceDN w:val="0"/>
        <w:adjustRightInd w:val="0"/>
        <w:spacing w:after="0" w:line="240" w:lineRule="auto"/>
        <w:ind w:firstLine="709"/>
        <w:jc w:val="both"/>
        <w:outlineLvl w:val="1"/>
        <w:rPr>
          <w:rFonts w:ascii="Times New Roman" w:hAnsi="Times New Roman"/>
          <w:sz w:val="20"/>
          <w:szCs w:val="20"/>
        </w:rPr>
      </w:pPr>
      <w:r w:rsidRPr="00FF2D39">
        <w:rPr>
          <w:rFonts w:ascii="Times New Roman" w:hAnsi="Times New Roman"/>
          <w:color w:val="000000"/>
          <w:sz w:val="20"/>
          <w:szCs w:val="20"/>
        </w:rPr>
        <w:t xml:space="preserve">4.11. </w:t>
      </w:r>
      <w:r w:rsidRPr="00FF2D39">
        <w:rPr>
          <w:rFonts w:ascii="Times New Roman" w:hAnsi="Times New Roman"/>
          <w:sz w:val="20"/>
          <w:szCs w:val="20"/>
        </w:rPr>
        <w:t>Управляющая организация вправе в одностороннем порядке отказаться от исполнения Договора в следующих случаях:</w:t>
      </w:r>
    </w:p>
    <w:p w:rsidR="00000D20" w:rsidRPr="00FF2D39" w:rsidRDefault="00000D20" w:rsidP="00000D20">
      <w:pPr>
        <w:spacing w:after="0" w:line="240" w:lineRule="auto"/>
        <w:ind w:firstLine="709"/>
        <w:jc w:val="both"/>
        <w:rPr>
          <w:rFonts w:ascii="Times New Roman" w:hAnsi="Times New Roman"/>
          <w:sz w:val="20"/>
          <w:szCs w:val="20"/>
          <w:highlight w:val="red"/>
        </w:rPr>
      </w:pPr>
      <w:r w:rsidRPr="00FF2D39">
        <w:rPr>
          <w:rFonts w:ascii="Times New Roman" w:hAnsi="Times New Roman"/>
          <w:sz w:val="20"/>
          <w:szCs w:val="20"/>
        </w:rPr>
        <w:t xml:space="preserve">1) когда неполное внесение плательщиками платы по Договору приводит к невозможности для Управляющей организации исполнять условия Договора, в </w:t>
      </w:r>
      <w:proofErr w:type="spellStart"/>
      <w:r w:rsidRPr="00FF2D39">
        <w:rPr>
          <w:rFonts w:ascii="Times New Roman" w:hAnsi="Times New Roman"/>
          <w:sz w:val="20"/>
          <w:szCs w:val="20"/>
        </w:rPr>
        <w:t>т.ч</w:t>
      </w:r>
      <w:proofErr w:type="spellEnd"/>
      <w:r w:rsidRPr="00FF2D39">
        <w:rPr>
          <w:rFonts w:ascii="Times New Roman" w:hAnsi="Times New Roman"/>
          <w:sz w:val="20"/>
          <w:szCs w:val="20"/>
        </w:rPr>
        <w:t xml:space="preserve">.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FF2D39">
        <w:rPr>
          <w:rFonts w:ascii="Times New Roman" w:hAnsi="Times New Roman"/>
          <w:sz w:val="20"/>
          <w:szCs w:val="20"/>
        </w:rPr>
        <w:t>ресурсоснабжающей</w:t>
      </w:r>
      <w:proofErr w:type="spellEnd"/>
      <w:r w:rsidRPr="00FF2D39">
        <w:rPr>
          <w:rFonts w:ascii="Times New Roman" w:hAnsi="Times New Roman"/>
          <w:sz w:val="20"/>
          <w:szCs w:val="20"/>
        </w:rPr>
        <w:t xml:space="preserve">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12 календарных месяцев превышает </w:t>
      </w:r>
      <w:r w:rsidRPr="00FF2D39">
        <w:rPr>
          <w:rFonts w:ascii="Times New Roman" w:hAnsi="Times New Roman"/>
          <w:iCs/>
          <w:sz w:val="20"/>
          <w:szCs w:val="20"/>
        </w:rPr>
        <w:t>сумму платы за 3 (три) месяца, определенную в соответствии с Договором.</w:t>
      </w:r>
      <w:r w:rsidRPr="00FF2D39">
        <w:rPr>
          <w:rFonts w:ascii="Times New Roman" w:hAnsi="Times New Roman"/>
          <w:sz w:val="20"/>
          <w:szCs w:val="20"/>
          <w:highlight w:val="red"/>
        </w:rPr>
        <w:t xml:space="preserve"> </w:t>
      </w:r>
    </w:p>
    <w:p w:rsidR="00000D20" w:rsidRPr="00FF2D39" w:rsidRDefault="00000D20" w:rsidP="00000D20">
      <w:pPr>
        <w:spacing w:after="0" w:line="240" w:lineRule="auto"/>
        <w:ind w:firstLine="709"/>
        <w:jc w:val="both"/>
        <w:rPr>
          <w:rFonts w:ascii="Times New Roman" w:hAnsi="Times New Roman"/>
          <w:i/>
          <w:sz w:val="20"/>
          <w:szCs w:val="20"/>
        </w:rPr>
      </w:pPr>
      <w:r w:rsidRPr="00FF2D39">
        <w:rPr>
          <w:rFonts w:ascii="Times New Roman" w:hAnsi="Times New Roman"/>
          <w:sz w:val="20"/>
          <w:szCs w:val="20"/>
        </w:rPr>
        <w:t xml:space="preserve">2) </w:t>
      </w:r>
      <w:r>
        <w:rPr>
          <w:rFonts w:ascii="Times New Roman" w:hAnsi="Times New Roman"/>
          <w:sz w:val="20"/>
          <w:szCs w:val="20"/>
        </w:rPr>
        <w:t xml:space="preserve"> при</w:t>
      </w:r>
      <w:r w:rsidRPr="00FF2D39">
        <w:rPr>
          <w:rFonts w:ascii="Times New Roman" w:hAnsi="Times New Roman"/>
          <w:sz w:val="20"/>
          <w:szCs w:val="20"/>
        </w:rPr>
        <w:t xml:space="preserve"> </w:t>
      </w:r>
      <w:proofErr w:type="spellStart"/>
      <w:r>
        <w:rPr>
          <w:rFonts w:ascii="Times New Roman" w:hAnsi="Times New Roman"/>
          <w:sz w:val="20"/>
          <w:szCs w:val="20"/>
        </w:rPr>
        <w:t>не</w:t>
      </w:r>
      <w:r w:rsidRPr="00FF2D39">
        <w:rPr>
          <w:rFonts w:ascii="Times New Roman" w:hAnsi="Times New Roman"/>
          <w:sz w:val="20"/>
          <w:szCs w:val="20"/>
        </w:rPr>
        <w:t>утверждении</w:t>
      </w:r>
      <w:proofErr w:type="spellEnd"/>
      <w:r w:rsidRPr="00FF2D39">
        <w:rPr>
          <w:rFonts w:ascii="Times New Roman" w:hAnsi="Times New Roman"/>
          <w:sz w:val="20"/>
          <w:szCs w:val="20"/>
        </w:rPr>
        <w:t xml:space="preserve"> Перечня в минимально-необходимом объеме, установленном Постановлением Правительства </w:t>
      </w:r>
      <w:proofErr w:type="gramStart"/>
      <w:r w:rsidRPr="00FF2D39">
        <w:rPr>
          <w:rFonts w:ascii="Times New Roman" w:hAnsi="Times New Roman"/>
          <w:sz w:val="20"/>
          <w:szCs w:val="20"/>
        </w:rPr>
        <w:t>РФ,  в</w:t>
      </w:r>
      <w:proofErr w:type="gramEnd"/>
      <w:r w:rsidRPr="00FF2D39">
        <w:rPr>
          <w:rFonts w:ascii="Times New Roman" w:hAnsi="Times New Roman"/>
          <w:sz w:val="20"/>
          <w:szCs w:val="20"/>
        </w:rPr>
        <w:t xml:space="preserve"> течение 30 календарных дней с даты представления собственникам соответствующих предложений Управляющей организацией</w:t>
      </w:r>
      <w:r w:rsidRPr="00FF2D39">
        <w:rPr>
          <w:rFonts w:ascii="Times New Roman" w:hAnsi="Times New Roman"/>
          <w:i/>
          <w:sz w:val="20"/>
          <w:szCs w:val="20"/>
        </w:rPr>
        <w:t>.</w:t>
      </w:r>
    </w:p>
    <w:p w:rsidR="00000D20" w:rsidRPr="00FF2D39" w:rsidRDefault="00000D20" w:rsidP="00000D20">
      <w:pPr>
        <w:spacing w:after="0" w:line="240" w:lineRule="auto"/>
        <w:ind w:firstLine="709"/>
        <w:jc w:val="both"/>
        <w:rPr>
          <w:rFonts w:ascii="Times New Roman" w:hAnsi="Times New Roman"/>
          <w:sz w:val="20"/>
          <w:szCs w:val="20"/>
        </w:rPr>
      </w:pPr>
      <w:r w:rsidRPr="00FF2D39">
        <w:rPr>
          <w:rFonts w:ascii="Times New Roman" w:hAnsi="Times New Roman"/>
          <w:sz w:val="20"/>
          <w:szCs w:val="20"/>
        </w:rPr>
        <w:t xml:space="preserve">4.12. </w:t>
      </w:r>
      <w:proofErr w:type="gramStart"/>
      <w:r w:rsidRPr="00FF2D39">
        <w:rPr>
          <w:rFonts w:ascii="Times New Roman" w:hAnsi="Times New Roman"/>
          <w:sz w:val="20"/>
          <w:szCs w:val="20"/>
        </w:rPr>
        <w:t>При  принятии</w:t>
      </w:r>
      <w:proofErr w:type="gramEnd"/>
      <w:r w:rsidRPr="00FF2D39">
        <w:rPr>
          <w:rFonts w:ascii="Times New Roman" w:hAnsi="Times New Roman"/>
          <w:sz w:val="20"/>
          <w:szCs w:val="20"/>
        </w:rPr>
        <w:t xml:space="preserve"> Управляющей организацией решения об одностороннем отказе от исполнения Договора в случаях, предусмотренных в п.4.11. Договора, Управляющая организация уведомляет об этом Собственников помещений не менее чем за 30 календарных дней до расторжения Договора путем указания на свое решение в платежных документах, направляемых собственникам помещений и/или размещения информации на информационных стендах </w:t>
      </w:r>
    </w:p>
    <w:p w:rsidR="00000D20" w:rsidRPr="00A0748A" w:rsidRDefault="00000D20" w:rsidP="00A0748A">
      <w:pPr>
        <w:widowControl w:val="0"/>
        <w:shd w:val="clear" w:color="auto" w:fill="FFFFFF"/>
        <w:tabs>
          <w:tab w:val="left" w:pos="-180"/>
        </w:tabs>
        <w:autoSpaceDE w:val="0"/>
        <w:autoSpaceDN w:val="0"/>
        <w:adjustRightInd w:val="0"/>
        <w:spacing w:after="0" w:line="240" w:lineRule="auto"/>
        <w:ind w:firstLine="709"/>
        <w:jc w:val="both"/>
        <w:rPr>
          <w:rFonts w:ascii="Times New Roman" w:hAnsi="Times New Roman"/>
          <w:color w:val="000000"/>
          <w:sz w:val="20"/>
          <w:szCs w:val="20"/>
        </w:rPr>
      </w:pPr>
      <w:r w:rsidRPr="00FF2D39">
        <w:rPr>
          <w:rFonts w:ascii="Times New Roman" w:hAnsi="Times New Roman"/>
          <w:color w:val="000000"/>
          <w:sz w:val="20"/>
          <w:szCs w:val="20"/>
        </w:rPr>
        <w:t xml:space="preserve">4.13.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Собственникам, внесшим соответствующую плату на основании заявлений. Задолженность Собственников перед Управляющей организацией, имеющаяся на дату расторжения Договора, подлежит оплате Управляющей организации </w:t>
      </w:r>
      <w:proofErr w:type="gramStart"/>
      <w:r w:rsidRPr="00FF2D39">
        <w:rPr>
          <w:rFonts w:ascii="Times New Roman" w:hAnsi="Times New Roman"/>
          <w:color w:val="000000"/>
          <w:sz w:val="20"/>
          <w:szCs w:val="20"/>
        </w:rPr>
        <w:t>на платежных документов</w:t>
      </w:r>
      <w:proofErr w:type="gramEnd"/>
      <w:r w:rsidRPr="00FF2D39">
        <w:rPr>
          <w:rFonts w:ascii="Times New Roman" w:hAnsi="Times New Roman"/>
          <w:color w:val="000000"/>
          <w:sz w:val="20"/>
          <w:szCs w:val="20"/>
        </w:rPr>
        <w:t>, ежемесячно предоставляемых должникам Управляющей организацией до полного погашения задолженности.</w:t>
      </w:r>
    </w:p>
    <w:p w:rsidR="00000D20" w:rsidRPr="00FF2D39" w:rsidRDefault="00000D20" w:rsidP="00000D20">
      <w:pPr>
        <w:pStyle w:val="ConsPlusNormal"/>
        <w:ind w:firstLine="357"/>
        <w:jc w:val="both"/>
        <w:rPr>
          <w:rFonts w:ascii="Times New Roman" w:hAnsi="Times New Roman" w:cs="Times New Roman"/>
        </w:rPr>
      </w:pPr>
    </w:p>
    <w:p w:rsidR="00000D20" w:rsidRDefault="00000D20" w:rsidP="00000D20">
      <w:pPr>
        <w:spacing w:after="0" w:line="240" w:lineRule="auto"/>
        <w:jc w:val="center"/>
        <w:rPr>
          <w:rFonts w:ascii="Times New Roman" w:eastAsia="Times New Roman" w:hAnsi="Times New Roman"/>
          <w:b/>
          <w:sz w:val="20"/>
          <w:szCs w:val="20"/>
        </w:rPr>
      </w:pPr>
    </w:p>
    <w:p w:rsidR="00000D20" w:rsidRDefault="00000D20" w:rsidP="00000D20">
      <w:pPr>
        <w:spacing w:after="0" w:line="240" w:lineRule="auto"/>
        <w:jc w:val="center"/>
        <w:rPr>
          <w:rFonts w:ascii="Times New Roman" w:eastAsia="Times New Roman" w:hAnsi="Times New Roman"/>
          <w:b/>
          <w:sz w:val="20"/>
          <w:szCs w:val="20"/>
        </w:rPr>
      </w:pPr>
      <w:r w:rsidRPr="00FF2D39">
        <w:rPr>
          <w:rFonts w:ascii="Times New Roman" w:eastAsia="Times New Roman" w:hAnsi="Times New Roman"/>
          <w:b/>
          <w:sz w:val="20"/>
          <w:szCs w:val="20"/>
        </w:rPr>
        <w:t>5. ОСОБЫЕ УСЛОВИЯ</w:t>
      </w:r>
    </w:p>
    <w:p w:rsidR="00000D20" w:rsidRPr="00FF2D39" w:rsidRDefault="00000D20" w:rsidP="00000D20">
      <w:pPr>
        <w:spacing w:after="0" w:line="240" w:lineRule="auto"/>
        <w:jc w:val="center"/>
        <w:rPr>
          <w:rFonts w:ascii="Times New Roman" w:eastAsia="Times New Roman" w:hAnsi="Times New Roman"/>
          <w:b/>
          <w:sz w:val="20"/>
          <w:szCs w:val="20"/>
        </w:rPr>
      </w:pPr>
    </w:p>
    <w:p w:rsidR="00000D20" w:rsidRPr="00D3032B" w:rsidRDefault="00000D20" w:rsidP="00000D20">
      <w:pPr>
        <w:spacing w:after="0" w:line="240" w:lineRule="auto"/>
        <w:ind w:firstLine="709"/>
        <w:jc w:val="both"/>
        <w:rPr>
          <w:rFonts w:ascii="Times New Roman" w:hAnsi="Times New Roman"/>
          <w:color w:val="FF0000"/>
          <w:sz w:val="20"/>
          <w:szCs w:val="20"/>
        </w:rPr>
      </w:pPr>
      <w:r w:rsidRPr="00D3032B">
        <w:rPr>
          <w:rFonts w:ascii="Times New Roman" w:eastAsia="Times New Roman" w:hAnsi="Times New Roman"/>
          <w:sz w:val="20"/>
          <w:szCs w:val="20"/>
        </w:rPr>
        <w:t xml:space="preserve">5.1. Стороны согласовывают и утверждают порядок расчета объемов потребления коммунальных услуг  на общедомовые нужды, площадь, учитываемую при расчетах коммунальных услуг  на общедомовые нужды, а также </w:t>
      </w:r>
      <w:r w:rsidRPr="00D3032B">
        <w:rPr>
          <w:rFonts w:ascii="Times New Roman" w:eastAsia="Times New Roman" w:hAnsi="Times New Roman"/>
          <w:sz w:val="20"/>
          <w:szCs w:val="20"/>
        </w:rPr>
        <w:lastRenderedPageBreak/>
        <w:t xml:space="preserve">порядок распределения объема коммунальных услуг  </w:t>
      </w:r>
      <w:r w:rsidRPr="00D3032B">
        <w:rPr>
          <w:rFonts w:ascii="Times New Roman" w:hAnsi="Times New Roman"/>
          <w:color w:val="000000"/>
          <w:sz w:val="20"/>
          <w:szCs w:val="20"/>
        </w:rPr>
        <w:t xml:space="preserve">на общедомовые нужды в размере превышения объема коммунальных услуг, предоставленных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коммунальных услуг, предоставленных на общедомовые нужды в </w:t>
      </w:r>
      <w:r w:rsidRPr="00D3032B">
        <w:rPr>
          <w:rFonts w:ascii="Times New Roman" w:hAnsi="Times New Roman"/>
          <w:color w:val="000000"/>
          <w:sz w:val="20"/>
          <w:szCs w:val="20"/>
          <w:u w:val="single"/>
        </w:rPr>
        <w:t>Приложении № 4</w:t>
      </w:r>
      <w:r w:rsidRPr="00D3032B">
        <w:rPr>
          <w:rFonts w:ascii="Times New Roman" w:hAnsi="Times New Roman"/>
          <w:color w:val="000000"/>
          <w:sz w:val="20"/>
          <w:szCs w:val="20"/>
        </w:rPr>
        <w:t xml:space="preserve"> к настоящему Договору. </w:t>
      </w:r>
    </w:p>
    <w:p w:rsidR="00000D20" w:rsidRPr="00FF2D39" w:rsidRDefault="00000D20" w:rsidP="00000D20">
      <w:pPr>
        <w:spacing w:after="0" w:line="240" w:lineRule="auto"/>
        <w:ind w:firstLine="709"/>
        <w:jc w:val="both"/>
        <w:rPr>
          <w:rFonts w:ascii="Times New Roman" w:hAnsi="Times New Roman"/>
          <w:sz w:val="20"/>
          <w:szCs w:val="20"/>
        </w:rPr>
      </w:pPr>
      <w:r w:rsidRPr="00FF2D39">
        <w:rPr>
          <w:rFonts w:ascii="Times New Roman" w:hAnsi="Times New Roman"/>
          <w:color w:val="000000"/>
          <w:sz w:val="20"/>
          <w:szCs w:val="20"/>
        </w:rPr>
        <w:t xml:space="preserve">5.2. </w:t>
      </w:r>
      <w:r w:rsidRPr="00FF2D39">
        <w:rPr>
          <w:rFonts w:ascii="Times New Roman" w:hAnsi="Times New Roman"/>
          <w:sz w:val="20"/>
          <w:szCs w:val="20"/>
        </w:rPr>
        <w:t xml:space="preserve">Принятие решения общим собранием собственников о проведении </w:t>
      </w:r>
      <w:proofErr w:type="spellStart"/>
      <w:r w:rsidRPr="00FF2D39">
        <w:rPr>
          <w:rFonts w:ascii="Times New Roman" w:hAnsi="Times New Roman"/>
          <w:sz w:val="20"/>
          <w:szCs w:val="20"/>
        </w:rPr>
        <w:t>энергоэффективных</w:t>
      </w:r>
      <w:proofErr w:type="spellEnd"/>
      <w:r w:rsidRPr="00FF2D39">
        <w:rPr>
          <w:rFonts w:ascii="Times New Roman" w:hAnsi="Times New Roman"/>
          <w:sz w:val="20"/>
          <w:szCs w:val="20"/>
        </w:rPr>
        <w:t xml:space="preserve"> мероприятий, направленных на сбережение и (или) повышение эффективности потребления коммунальных ресурсов (в том числе на общедомовые нужды), путем заключения </w:t>
      </w:r>
      <w:proofErr w:type="spellStart"/>
      <w:r w:rsidRPr="00FF2D39">
        <w:rPr>
          <w:rFonts w:ascii="Times New Roman" w:hAnsi="Times New Roman"/>
          <w:sz w:val="20"/>
          <w:szCs w:val="20"/>
        </w:rPr>
        <w:t>энергосервисного</w:t>
      </w:r>
      <w:proofErr w:type="spellEnd"/>
      <w:r w:rsidRPr="00FF2D39">
        <w:rPr>
          <w:rFonts w:ascii="Times New Roman" w:hAnsi="Times New Roman"/>
          <w:sz w:val="20"/>
          <w:szCs w:val="20"/>
        </w:rPr>
        <w:t xml:space="preserve"> договора не приводит к изменению Перечня работ, услуг. Такой договор заключается собственниками помещений с Управляющей организацией, выступающей в соответствующем договоре </w:t>
      </w:r>
      <w:proofErr w:type="spellStart"/>
      <w:r w:rsidRPr="00FF2D39">
        <w:rPr>
          <w:rFonts w:ascii="Times New Roman" w:hAnsi="Times New Roman"/>
          <w:sz w:val="20"/>
          <w:szCs w:val="20"/>
        </w:rPr>
        <w:t>энергосервисной</w:t>
      </w:r>
      <w:proofErr w:type="spellEnd"/>
      <w:r w:rsidRPr="00FF2D39">
        <w:rPr>
          <w:rFonts w:ascii="Times New Roman" w:hAnsi="Times New Roman"/>
          <w:sz w:val="20"/>
          <w:szCs w:val="20"/>
        </w:rPr>
        <w:t xml:space="preserve"> компанией. </w:t>
      </w:r>
      <w:proofErr w:type="spellStart"/>
      <w:r w:rsidRPr="00FF2D39">
        <w:rPr>
          <w:rFonts w:ascii="Times New Roman" w:hAnsi="Times New Roman"/>
          <w:sz w:val="20"/>
          <w:szCs w:val="20"/>
        </w:rPr>
        <w:t>Энергосервисный</w:t>
      </w:r>
      <w:proofErr w:type="spellEnd"/>
      <w:r w:rsidRPr="00FF2D39">
        <w:rPr>
          <w:rFonts w:ascii="Times New Roman" w:hAnsi="Times New Roman"/>
          <w:sz w:val="20"/>
          <w:szCs w:val="20"/>
        </w:rPr>
        <w:t xml:space="preserve"> договор заключается по правилам, установленным Правительством Российской Федерации.</w:t>
      </w:r>
    </w:p>
    <w:p w:rsidR="00000D20" w:rsidRPr="00FF2D39" w:rsidRDefault="00000D20" w:rsidP="00000D20">
      <w:pPr>
        <w:pStyle w:val="ConsPlusNormal"/>
        <w:ind w:firstLine="540"/>
        <w:jc w:val="both"/>
        <w:rPr>
          <w:rFonts w:ascii="Times New Roman" w:hAnsi="Times New Roman" w:cs="Times New Roman"/>
        </w:rPr>
      </w:pPr>
      <w:r w:rsidRPr="00FF2D39">
        <w:rPr>
          <w:rFonts w:ascii="Times New Roman" w:hAnsi="Times New Roman" w:cs="Times New Roman"/>
        </w:rPr>
        <w:t xml:space="preserve">5.3. Взаимоотношения сторон по вопросам выполнения капитального ремонта общего имущества в Многоквартирном доме, финансирование которого осуществляется за счет средств фонда капитального ремонта не являются предметом настоящего Договора, могут быть урегулированы Сторонами по взаимному согласию на основании отдельно заключаемого договора и зависят от способа формирования фонда капитального ремонта и владельца </w:t>
      </w:r>
      <w:proofErr w:type="spellStart"/>
      <w:r w:rsidRPr="00FF2D39">
        <w:rPr>
          <w:rFonts w:ascii="Times New Roman" w:hAnsi="Times New Roman" w:cs="Times New Roman"/>
        </w:rPr>
        <w:t>спецсчета</w:t>
      </w:r>
      <w:proofErr w:type="spellEnd"/>
      <w:r w:rsidRPr="00FF2D39">
        <w:rPr>
          <w:rFonts w:ascii="Times New Roman" w:hAnsi="Times New Roman" w:cs="Times New Roman"/>
        </w:rPr>
        <w:t>, при этом права и обязанности Сторон в части капитального ремонта, финансирование которого осуществляется за счет средств фонда капитального ремонта, возникают у Сторон с момента заключения такого отдельного Договора.</w:t>
      </w:r>
    </w:p>
    <w:p w:rsidR="00000D20" w:rsidRPr="00FF2D39" w:rsidRDefault="00000D20" w:rsidP="00000D20">
      <w:pPr>
        <w:widowControl w:val="0"/>
        <w:autoSpaceDE w:val="0"/>
        <w:autoSpaceDN w:val="0"/>
        <w:adjustRightInd w:val="0"/>
        <w:spacing w:after="0" w:line="240" w:lineRule="auto"/>
        <w:ind w:firstLine="709"/>
        <w:jc w:val="both"/>
        <w:rPr>
          <w:rFonts w:ascii="Times New Roman" w:hAnsi="Times New Roman"/>
          <w:sz w:val="20"/>
          <w:szCs w:val="20"/>
        </w:rPr>
      </w:pPr>
      <w:r w:rsidRPr="00FF2D39">
        <w:rPr>
          <w:rFonts w:ascii="Times New Roman" w:hAnsi="Times New Roman"/>
          <w:sz w:val="20"/>
          <w:szCs w:val="20"/>
        </w:rPr>
        <w:t>5.4. В случае если в срок до 03 числа месяца, следующего за расчетным, от Собственников помещений не поступило обращений на качество услуг по содержанию, ремонту Многоквартирного дома, коммунальным услугам, услугам управления, то считается, что указанные услуги оказаны в полном объеме и подлежат оплате в порядке, предусмотренном разделом 4 настоящего договора в полном объеме.</w:t>
      </w: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5.5. Управляющая организация за осуществление работ, связанных с передачей во временное владение и (или) пользование общего имущества Многоквартирного дома, получает в</w:t>
      </w:r>
      <w:r>
        <w:rPr>
          <w:rFonts w:ascii="Times New Roman" w:hAnsi="Times New Roman"/>
          <w:noProof/>
          <w:sz w:val="20"/>
          <w:szCs w:val="20"/>
        </w:rPr>
        <w:t>ознаграждение в размере десять</w:t>
      </w:r>
      <w:r w:rsidRPr="00FF2D39">
        <w:rPr>
          <w:rFonts w:ascii="Times New Roman" w:hAnsi="Times New Roman"/>
          <w:noProof/>
          <w:sz w:val="20"/>
          <w:szCs w:val="20"/>
        </w:rPr>
        <w:t xml:space="preserve"> процентов от сумм, оплаченных пользователями общего имущества Многоквартирного дома на основании заключенных с ними договоров. Оплата поступает на лицевой счет Многоквартирного дома за исключением сумм вознаграждения Управляющей организации. Решением общего собрания собственников может быть установлен иной размер вознаграждения Управляющей организации.</w:t>
      </w: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5.6. В случае, если собственником жилого помещения является муниципальное образование г.Новосибирска, оно обязано представить и ежеквартально актуализировать Управляющей организации сведения о нанимателях по каждому жилому помещению, предоставленному по договору социального найма.</w:t>
      </w:r>
    </w:p>
    <w:p w:rsidR="00000D20" w:rsidRPr="00FF2D39" w:rsidRDefault="00000D20" w:rsidP="00000D20">
      <w:pPr>
        <w:spacing w:after="0" w:line="240" w:lineRule="auto"/>
        <w:ind w:firstLine="709"/>
        <w:jc w:val="both"/>
        <w:rPr>
          <w:rFonts w:ascii="Times New Roman" w:eastAsia="Arial Unicode MS" w:hAnsi="Times New Roman"/>
          <w:spacing w:val="-7"/>
          <w:sz w:val="20"/>
          <w:szCs w:val="20"/>
        </w:rPr>
      </w:pPr>
      <w:r w:rsidRPr="00FF2D39">
        <w:rPr>
          <w:rFonts w:ascii="Times New Roman" w:eastAsia="Arial Unicode MS" w:hAnsi="Times New Roman"/>
          <w:spacing w:val="-7"/>
          <w:sz w:val="20"/>
          <w:szCs w:val="20"/>
        </w:rPr>
        <w:t>5.7. По жилым помещениям, находящимся в муниципальной собственности, оплату Управляющей организации производят наниматели указанных помещений в размере, утвержденным муниципальным или государственным органом.</w:t>
      </w:r>
    </w:p>
    <w:p w:rsidR="00000D20" w:rsidRPr="00FF2D39" w:rsidRDefault="00000D20" w:rsidP="00000D20">
      <w:pPr>
        <w:spacing w:after="0" w:line="240" w:lineRule="auto"/>
        <w:ind w:firstLine="709"/>
        <w:jc w:val="both"/>
        <w:rPr>
          <w:rFonts w:ascii="Times New Roman" w:eastAsia="Arial Unicode MS" w:hAnsi="Times New Roman"/>
          <w:spacing w:val="-7"/>
          <w:sz w:val="20"/>
          <w:szCs w:val="20"/>
        </w:rPr>
      </w:pPr>
      <w:r w:rsidRPr="00FF2D39">
        <w:rPr>
          <w:rFonts w:ascii="Times New Roman" w:eastAsia="Arial Unicode MS" w:hAnsi="Times New Roman"/>
          <w:spacing w:val="-7"/>
          <w:sz w:val="20"/>
          <w:szCs w:val="20"/>
        </w:rPr>
        <w:t xml:space="preserve">Если размер вносимой нанимателями платы меньше, чем размер платы, установленной собственниками помещений Многоквартирного дома, то оставшаяся часть платы вносится </w:t>
      </w:r>
      <w:proofErr w:type="spellStart"/>
      <w:r w:rsidRPr="00FF2D39">
        <w:rPr>
          <w:rFonts w:ascii="Times New Roman" w:eastAsia="Arial Unicode MS" w:hAnsi="Times New Roman"/>
          <w:spacing w:val="-7"/>
          <w:sz w:val="20"/>
          <w:szCs w:val="20"/>
        </w:rPr>
        <w:t>наймодателем</w:t>
      </w:r>
      <w:proofErr w:type="spellEnd"/>
      <w:r w:rsidRPr="00FF2D39">
        <w:rPr>
          <w:rFonts w:ascii="Times New Roman" w:eastAsia="Arial Unicode MS" w:hAnsi="Times New Roman"/>
          <w:spacing w:val="-7"/>
          <w:sz w:val="20"/>
          <w:szCs w:val="20"/>
        </w:rPr>
        <w:t xml:space="preserve"> как собственником помещения. </w:t>
      </w: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 xml:space="preserve">5.8. В случае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или когда наниматель 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принадлежащим Собственнику допуская его разрушение, Собственник (муниципальное образование г. Новосибирск) обязан принять меры к выселению нанимателя в соответствии с Жилищным кодексом Российской Федерации, Управляющая организация при этом вправе взыскать не внесенную таким нанимателем плату за жилое помещение и коммунальные услуги с Собственника. </w:t>
      </w:r>
    </w:p>
    <w:p w:rsidR="00000D20" w:rsidRPr="00FF2D39" w:rsidRDefault="00000D20" w:rsidP="00000D20">
      <w:pPr>
        <w:spacing w:after="0" w:line="240" w:lineRule="auto"/>
        <w:ind w:firstLine="709"/>
        <w:jc w:val="center"/>
        <w:rPr>
          <w:rFonts w:ascii="Times New Roman" w:eastAsia="Times New Roman" w:hAnsi="Times New Roman"/>
          <w:sz w:val="20"/>
          <w:szCs w:val="20"/>
        </w:rPr>
      </w:pPr>
    </w:p>
    <w:p w:rsidR="00000D20" w:rsidRPr="00FF2D39" w:rsidRDefault="00000D20" w:rsidP="00000D20">
      <w:pPr>
        <w:spacing w:after="0" w:line="240" w:lineRule="auto"/>
        <w:ind w:firstLine="709"/>
        <w:jc w:val="center"/>
        <w:rPr>
          <w:rFonts w:ascii="Times New Roman" w:eastAsia="Times New Roman" w:hAnsi="Times New Roman"/>
          <w:b/>
          <w:sz w:val="20"/>
          <w:szCs w:val="20"/>
        </w:rPr>
      </w:pPr>
      <w:r w:rsidRPr="00FF2D39">
        <w:rPr>
          <w:rFonts w:ascii="Times New Roman" w:eastAsia="Times New Roman" w:hAnsi="Times New Roman"/>
          <w:b/>
          <w:sz w:val="20"/>
          <w:szCs w:val="20"/>
        </w:rPr>
        <w:t>6. ОТВЕТСТВЕННОСТЬ</w:t>
      </w:r>
    </w:p>
    <w:p w:rsidR="00000D20" w:rsidRPr="00FF2D39" w:rsidRDefault="00000D20" w:rsidP="00000D20">
      <w:pPr>
        <w:spacing w:after="0" w:line="240" w:lineRule="auto"/>
        <w:ind w:firstLine="709"/>
        <w:jc w:val="center"/>
        <w:rPr>
          <w:rFonts w:ascii="Times New Roman" w:eastAsia="Times New Roman" w:hAnsi="Times New Roman"/>
          <w:sz w:val="20"/>
          <w:szCs w:val="20"/>
        </w:rPr>
      </w:pP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eastAsia="Times New Roman" w:hAnsi="Times New Roman"/>
          <w:sz w:val="20"/>
          <w:szCs w:val="20"/>
        </w:rPr>
        <w:t xml:space="preserve">6.1. </w:t>
      </w:r>
      <w:bookmarkStart w:id="5" w:name="sub_61"/>
      <w:r w:rsidRPr="00FF2D39">
        <w:rPr>
          <w:rFonts w:ascii="Times New Roman" w:hAnsi="Times New Roman"/>
          <w:noProof/>
          <w:sz w:val="20"/>
          <w:szCs w:val="20"/>
        </w:rPr>
        <w:t xml:space="preserve">Стороны несут материальную ответственность за невыполнение принятых на себя обязательств по настоящему договору в соответствии с его условиями и действующим законодательством Российской Федерации. </w:t>
      </w:r>
      <w:bookmarkEnd w:id="5"/>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6.2. Стороны освобождаются от ответственности за невыполнение  обязательств по настоящему договору, если:</w:t>
      </w: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 в период действия настоящего Договора произошли изменения в действующем законодательстве, препятствующие их выполнению;</w:t>
      </w: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 невыполнение явилось следствием непреодолимой силы, возникшей после заключения настоящего договора в результате событий чрезвычайного характера.</w:t>
      </w: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 xml:space="preserve">     Сторона, для которой возникли условия, препятствующие исполнению обязательств по настоящему договору, обязана немедленно известить другую сторону о наступлении и прекращении вышеуказанных обстоятельств.</w:t>
      </w: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6.3. Собственники, не обеспечившие допуск, должностных лиц Управляющей организации или специалистов организаций, имеющих право проведения работ на системах электро-, тепло-, газо-, водоснабжения, водоотведения, для устранения аварий и осмотра инженерного оборудования, контрольного снятия показаний индивидуальных приборов учета, профилактического осмотра и ремонтных работ, указанных в настоящем договоре, несут имущественную ответственность за убытки, понесенные вследствие подобных действий перед Управляющей организацией и третьими лицами (другими Собственниками, членами их семей).</w:t>
      </w: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 xml:space="preserve">6.4. В случае причинения убытков Управляющей организации в виде штрафов и неустоек, выставленных третьими лицами, в следствии нарушения или ненадлежащего исполнения Собственником обязательств по настоящему Договору, Управляющая организация вправе взыскать понесенные расходы с Собственника. </w:t>
      </w:r>
    </w:p>
    <w:p w:rsidR="00000D20" w:rsidRPr="00FF2D39" w:rsidRDefault="00000D20" w:rsidP="00000D20">
      <w:pPr>
        <w:widowControl w:val="0"/>
        <w:autoSpaceDE w:val="0"/>
        <w:autoSpaceDN w:val="0"/>
        <w:adjustRightInd w:val="0"/>
        <w:spacing w:after="0" w:line="240" w:lineRule="auto"/>
        <w:ind w:firstLine="709"/>
        <w:jc w:val="both"/>
        <w:rPr>
          <w:rFonts w:ascii="Times New Roman" w:hAnsi="Times New Roman"/>
          <w:sz w:val="20"/>
          <w:szCs w:val="20"/>
        </w:rPr>
      </w:pPr>
      <w:r w:rsidRPr="00FF2D39">
        <w:rPr>
          <w:rFonts w:ascii="Times New Roman" w:hAnsi="Times New Roman"/>
          <w:sz w:val="20"/>
          <w:szCs w:val="20"/>
        </w:rPr>
        <w:t xml:space="preserve">6.5. В случае неисполнения Собственником обязанностей по проведению </w:t>
      </w:r>
      <w:proofErr w:type="gramStart"/>
      <w:r w:rsidRPr="00FF2D39">
        <w:rPr>
          <w:rFonts w:ascii="Times New Roman" w:hAnsi="Times New Roman"/>
          <w:sz w:val="20"/>
          <w:szCs w:val="20"/>
        </w:rPr>
        <w:t>текущего и капитального ремонта</w:t>
      </w:r>
      <w:proofErr w:type="gramEnd"/>
      <w:r w:rsidRPr="00FF2D39">
        <w:rPr>
          <w:rFonts w:ascii="Times New Roman" w:hAnsi="Times New Roman"/>
          <w:sz w:val="20"/>
          <w:szCs w:val="20"/>
        </w:rPr>
        <w:t xml:space="preserve"> принадлежащего ему на праве собственности помещения, что повлекло за собой возникновение аварийной ситуации в доме, Собственник несет ответственность за ущерб, наступивший вследствие подобных действий.</w:t>
      </w:r>
    </w:p>
    <w:p w:rsidR="00000D20" w:rsidRPr="00FF2D39" w:rsidRDefault="00000D20" w:rsidP="00000D20">
      <w:pPr>
        <w:widowControl w:val="0"/>
        <w:autoSpaceDE w:val="0"/>
        <w:autoSpaceDN w:val="0"/>
        <w:adjustRightInd w:val="0"/>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 xml:space="preserve">6.6. В случае истечения нормативного срока эксплуатации общего имущества многоквартирного дома до принятия дома в управление Управляющей организацией и отказа Собственников на финансирование проведения его </w:t>
      </w:r>
      <w:r w:rsidRPr="00FF2D39">
        <w:rPr>
          <w:rFonts w:ascii="Times New Roman" w:hAnsi="Times New Roman"/>
          <w:noProof/>
          <w:sz w:val="20"/>
          <w:szCs w:val="20"/>
        </w:rPr>
        <w:lastRenderedPageBreak/>
        <w:t>ремонта Управляющая компания не несет ответственности за качество услуг по содержанию и ремонту такого общего имущества.</w:t>
      </w: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noProof/>
          <w:sz w:val="20"/>
          <w:szCs w:val="20"/>
        </w:rPr>
        <w:t>6.7. Управляющая организация не отвечает по обязательствам Собственников. Собственники не отвечают по обязательствам Управляющей организации.</w:t>
      </w:r>
    </w:p>
    <w:p w:rsidR="00000D20" w:rsidRPr="00FF2D39" w:rsidRDefault="00000D20" w:rsidP="00000D20">
      <w:pPr>
        <w:pStyle w:val="1"/>
        <w:numPr>
          <w:ilvl w:val="0"/>
          <w:numId w:val="0"/>
        </w:numPr>
        <w:jc w:val="both"/>
        <w:rPr>
          <w:noProof/>
          <w:sz w:val="20"/>
          <w:szCs w:val="20"/>
        </w:rPr>
      </w:pPr>
    </w:p>
    <w:p w:rsidR="00000D20" w:rsidRDefault="00000D20" w:rsidP="00000D20">
      <w:pPr>
        <w:widowControl w:val="0"/>
        <w:autoSpaceDE w:val="0"/>
        <w:autoSpaceDN w:val="0"/>
        <w:adjustRightInd w:val="0"/>
        <w:spacing w:after="0" w:line="240" w:lineRule="auto"/>
        <w:ind w:firstLine="720"/>
        <w:jc w:val="center"/>
        <w:rPr>
          <w:rFonts w:ascii="Times New Roman" w:hAnsi="Times New Roman"/>
          <w:b/>
          <w:bCs/>
          <w:caps/>
          <w:sz w:val="20"/>
          <w:szCs w:val="20"/>
        </w:rPr>
      </w:pPr>
      <w:r w:rsidRPr="00FF2D39">
        <w:rPr>
          <w:rFonts w:ascii="Times New Roman" w:hAnsi="Times New Roman"/>
          <w:b/>
          <w:bCs/>
          <w:sz w:val="20"/>
          <w:szCs w:val="20"/>
        </w:rPr>
        <w:t xml:space="preserve">7. </w:t>
      </w:r>
      <w:r w:rsidRPr="00FF2D39">
        <w:rPr>
          <w:rFonts w:ascii="Times New Roman" w:hAnsi="Times New Roman"/>
          <w:b/>
          <w:bCs/>
          <w:caps/>
          <w:sz w:val="20"/>
          <w:szCs w:val="20"/>
        </w:rPr>
        <w:t>Заключительные положения</w:t>
      </w:r>
    </w:p>
    <w:p w:rsidR="00000D20" w:rsidRPr="00FF2D39" w:rsidRDefault="00000D20" w:rsidP="00000D20">
      <w:pPr>
        <w:widowControl w:val="0"/>
        <w:autoSpaceDE w:val="0"/>
        <w:autoSpaceDN w:val="0"/>
        <w:adjustRightInd w:val="0"/>
        <w:spacing w:after="0" w:line="240" w:lineRule="auto"/>
        <w:ind w:firstLine="720"/>
        <w:jc w:val="center"/>
        <w:rPr>
          <w:rFonts w:ascii="Times New Roman" w:hAnsi="Times New Roman"/>
          <w:b/>
          <w:bCs/>
          <w:caps/>
          <w:sz w:val="20"/>
          <w:szCs w:val="20"/>
        </w:rPr>
      </w:pPr>
    </w:p>
    <w:p w:rsidR="00000D20" w:rsidRPr="00FF2D39" w:rsidRDefault="00000D20" w:rsidP="00000D20">
      <w:pPr>
        <w:spacing w:after="0" w:line="240" w:lineRule="auto"/>
        <w:ind w:firstLine="709"/>
        <w:jc w:val="both"/>
        <w:rPr>
          <w:rFonts w:ascii="Times New Roman" w:hAnsi="Times New Roman"/>
          <w:noProof/>
          <w:sz w:val="20"/>
          <w:szCs w:val="20"/>
        </w:rPr>
      </w:pPr>
      <w:r w:rsidRPr="00FF2D39">
        <w:rPr>
          <w:rFonts w:ascii="Times New Roman" w:hAnsi="Times New Roman"/>
          <w:sz w:val="20"/>
          <w:szCs w:val="20"/>
        </w:rPr>
        <w:t>7</w:t>
      </w:r>
      <w:r w:rsidRPr="00FF2D39">
        <w:rPr>
          <w:rFonts w:ascii="Times New Roman" w:hAnsi="Times New Roman"/>
          <w:noProof/>
          <w:sz w:val="20"/>
          <w:szCs w:val="20"/>
        </w:rPr>
        <w:t xml:space="preserve">.1. Все споры и разногласия, которые могут возникнуть по настоящему Договору, Собственники и Управляющая организация будут стремиться разрешить путем взаимных переговоров. При недостижении согласия всем споры разрешаются в суде по месту исполнения Договора. </w:t>
      </w:r>
      <w:r w:rsidRPr="00FF2D39">
        <w:rPr>
          <w:rFonts w:ascii="Times New Roman" w:hAnsi="Times New Roman"/>
          <w:sz w:val="20"/>
          <w:szCs w:val="20"/>
        </w:rPr>
        <w:t>Место исполнения договора управления – г.</w:t>
      </w:r>
      <w:r>
        <w:rPr>
          <w:rFonts w:ascii="Times New Roman" w:hAnsi="Times New Roman"/>
          <w:sz w:val="20"/>
          <w:szCs w:val="20"/>
        </w:rPr>
        <w:t xml:space="preserve"> </w:t>
      </w:r>
      <w:r w:rsidRPr="00FF2D39">
        <w:rPr>
          <w:rFonts w:ascii="Times New Roman" w:hAnsi="Times New Roman"/>
          <w:sz w:val="20"/>
          <w:szCs w:val="20"/>
        </w:rPr>
        <w:t xml:space="preserve">Новосибирск, ул. </w:t>
      </w:r>
      <w:proofErr w:type="spellStart"/>
      <w:proofErr w:type="gramStart"/>
      <w:r>
        <w:rPr>
          <w:rFonts w:ascii="Times New Roman" w:hAnsi="Times New Roman"/>
          <w:sz w:val="20"/>
          <w:szCs w:val="20"/>
        </w:rPr>
        <w:t>Оловозаводская</w:t>
      </w:r>
      <w:proofErr w:type="spellEnd"/>
      <w:r>
        <w:rPr>
          <w:rFonts w:ascii="Times New Roman" w:hAnsi="Times New Roman"/>
          <w:sz w:val="20"/>
          <w:szCs w:val="20"/>
        </w:rPr>
        <w:t>,</w:t>
      </w:r>
      <w:r w:rsidRPr="00FF2D39">
        <w:rPr>
          <w:rFonts w:ascii="Times New Roman" w:hAnsi="Times New Roman"/>
          <w:sz w:val="20"/>
          <w:szCs w:val="20"/>
        </w:rPr>
        <w:t xml:space="preserve">  д.</w:t>
      </w:r>
      <w:proofErr w:type="gramEnd"/>
      <w:r w:rsidRPr="00FF2D39">
        <w:rPr>
          <w:rFonts w:ascii="Times New Roman" w:hAnsi="Times New Roman"/>
          <w:sz w:val="20"/>
          <w:szCs w:val="20"/>
        </w:rPr>
        <w:t xml:space="preserve"> </w:t>
      </w:r>
      <w:r>
        <w:rPr>
          <w:rFonts w:ascii="Times New Roman" w:hAnsi="Times New Roman"/>
          <w:sz w:val="20"/>
          <w:szCs w:val="20"/>
        </w:rPr>
        <w:t>6/1</w:t>
      </w:r>
      <w:r w:rsidRPr="00FF2D39">
        <w:rPr>
          <w:rFonts w:ascii="Times New Roman" w:hAnsi="Times New Roman"/>
          <w:sz w:val="20"/>
          <w:szCs w:val="20"/>
        </w:rPr>
        <w:t>.</w:t>
      </w:r>
    </w:p>
    <w:p w:rsidR="00000D20" w:rsidRPr="00FF2D39" w:rsidRDefault="00000D20" w:rsidP="00000D20">
      <w:pPr>
        <w:autoSpaceDE w:val="0"/>
        <w:autoSpaceDN w:val="0"/>
        <w:adjustRightInd w:val="0"/>
        <w:spacing w:after="0" w:line="240" w:lineRule="auto"/>
        <w:ind w:firstLine="567"/>
        <w:jc w:val="both"/>
        <w:outlineLvl w:val="1"/>
        <w:rPr>
          <w:rFonts w:ascii="Times New Roman" w:hAnsi="Times New Roman"/>
          <w:sz w:val="20"/>
          <w:szCs w:val="20"/>
        </w:rPr>
      </w:pPr>
      <w:r w:rsidRPr="00FF2D39">
        <w:rPr>
          <w:rFonts w:ascii="Times New Roman" w:hAnsi="Times New Roman"/>
          <w:noProof/>
          <w:sz w:val="20"/>
          <w:szCs w:val="20"/>
        </w:rPr>
        <w:t xml:space="preserve">7.2. </w:t>
      </w:r>
      <w:r w:rsidRPr="00FF2D39">
        <w:rPr>
          <w:rFonts w:ascii="Times New Roman" w:hAnsi="Times New Roman"/>
          <w:sz w:val="20"/>
          <w:szCs w:val="20"/>
        </w:rPr>
        <w:t>Собственники помещений подписывают Договор путем проставления своих подписей.</w:t>
      </w:r>
      <w:r>
        <w:rPr>
          <w:rFonts w:ascii="Times New Roman" w:hAnsi="Times New Roman"/>
          <w:sz w:val="20"/>
          <w:szCs w:val="20"/>
        </w:rPr>
        <w:t xml:space="preserve"> </w:t>
      </w:r>
    </w:p>
    <w:p w:rsidR="00000D20" w:rsidRPr="00FF2D39" w:rsidRDefault="00000D20" w:rsidP="00000D20">
      <w:pPr>
        <w:spacing w:after="0" w:line="240" w:lineRule="auto"/>
        <w:ind w:firstLine="567"/>
        <w:jc w:val="both"/>
        <w:rPr>
          <w:rFonts w:ascii="Times New Roman" w:hAnsi="Times New Roman"/>
          <w:sz w:val="20"/>
          <w:szCs w:val="20"/>
        </w:rPr>
      </w:pPr>
      <w:r w:rsidRPr="00FF2D39">
        <w:rPr>
          <w:rFonts w:ascii="Times New Roman" w:hAnsi="Times New Roman"/>
          <w:sz w:val="20"/>
          <w:szCs w:val="20"/>
        </w:rPr>
        <w:t xml:space="preserve">Экземпляр Договора, составленный как для </w:t>
      </w:r>
      <w:proofErr w:type="gramStart"/>
      <w:r w:rsidRPr="00FF2D39">
        <w:rPr>
          <w:rFonts w:ascii="Times New Roman" w:hAnsi="Times New Roman"/>
          <w:sz w:val="20"/>
          <w:szCs w:val="20"/>
        </w:rPr>
        <w:t>Собственников  помещений</w:t>
      </w:r>
      <w:proofErr w:type="gramEnd"/>
      <w:r w:rsidRPr="00FF2D39">
        <w:rPr>
          <w:rFonts w:ascii="Times New Roman" w:hAnsi="Times New Roman"/>
          <w:sz w:val="20"/>
          <w:szCs w:val="20"/>
        </w:rPr>
        <w:t xml:space="preserve">, так и для Управляющей организации, включает в себя текст самого Договора и всех приложений к нему, указанных в п. </w:t>
      </w:r>
      <w:r>
        <w:rPr>
          <w:rFonts w:ascii="Times New Roman" w:hAnsi="Times New Roman"/>
          <w:sz w:val="20"/>
          <w:szCs w:val="20"/>
        </w:rPr>
        <w:t>7.3</w:t>
      </w:r>
      <w:r w:rsidRPr="00FF2D39">
        <w:rPr>
          <w:rFonts w:ascii="Times New Roman" w:hAnsi="Times New Roman"/>
          <w:sz w:val="20"/>
          <w:szCs w:val="20"/>
        </w:rPr>
        <w:t>. Договора, составлен на _</w:t>
      </w:r>
      <w:r>
        <w:rPr>
          <w:rFonts w:ascii="Times New Roman" w:hAnsi="Times New Roman"/>
          <w:sz w:val="20"/>
          <w:szCs w:val="20"/>
        </w:rPr>
        <w:t>__</w:t>
      </w:r>
      <w:r w:rsidRPr="00FF2D39">
        <w:rPr>
          <w:rFonts w:ascii="Times New Roman" w:hAnsi="Times New Roman"/>
          <w:sz w:val="20"/>
          <w:szCs w:val="20"/>
        </w:rPr>
        <w:t xml:space="preserve"> листах, прошит, скреплен печатью Управляющей организации и подписями руководителя Управляющей организации и лица, председательствующего на общем собрании собственников помещений, на котором было принято решение об утверждении условий Договора.</w:t>
      </w:r>
    </w:p>
    <w:p w:rsidR="00000D20" w:rsidRPr="00FF2D39" w:rsidRDefault="00000D20" w:rsidP="00000D20">
      <w:pPr>
        <w:spacing w:after="0" w:line="240" w:lineRule="auto"/>
        <w:ind w:firstLine="709"/>
        <w:jc w:val="both"/>
        <w:rPr>
          <w:rFonts w:ascii="Times New Roman" w:hAnsi="Times New Roman"/>
          <w:noProof/>
          <w:sz w:val="20"/>
          <w:szCs w:val="20"/>
        </w:rPr>
      </w:pPr>
    </w:p>
    <w:p w:rsidR="00000D20" w:rsidRPr="00FF2D39" w:rsidRDefault="00000D20" w:rsidP="00000D20">
      <w:pPr>
        <w:autoSpaceDE w:val="0"/>
        <w:autoSpaceDN w:val="0"/>
        <w:adjustRightInd w:val="0"/>
        <w:spacing w:after="0" w:line="240" w:lineRule="auto"/>
        <w:ind w:firstLine="708"/>
        <w:jc w:val="both"/>
        <w:rPr>
          <w:rFonts w:ascii="Times New Roman" w:hAnsi="Times New Roman"/>
          <w:color w:val="000000"/>
          <w:sz w:val="20"/>
          <w:szCs w:val="20"/>
        </w:rPr>
      </w:pPr>
      <w:r w:rsidRPr="00FF2D39">
        <w:rPr>
          <w:rFonts w:ascii="Times New Roman" w:hAnsi="Times New Roman"/>
          <w:color w:val="000000"/>
          <w:sz w:val="20"/>
          <w:szCs w:val="20"/>
        </w:rPr>
        <w:t>7.3. Неотъемлемой частью Договора являются следующие приложения:</w:t>
      </w:r>
    </w:p>
    <w:p w:rsidR="00000D20" w:rsidRPr="00FF2D39" w:rsidRDefault="00000D20" w:rsidP="00000D20">
      <w:pPr>
        <w:widowControl w:val="0"/>
        <w:tabs>
          <w:tab w:val="left" w:pos="720"/>
        </w:tabs>
        <w:autoSpaceDE w:val="0"/>
        <w:autoSpaceDN w:val="0"/>
        <w:adjustRightInd w:val="0"/>
        <w:spacing w:after="0" w:line="240" w:lineRule="auto"/>
        <w:jc w:val="both"/>
        <w:rPr>
          <w:rFonts w:ascii="Times New Roman" w:hAnsi="Times New Roman"/>
          <w:bCs/>
          <w:sz w:val="20"/>
          <w:szCs w:val="20"/>
        </w:rPr>
      </w:pPr>
      <w:r w:rsidRPr="00FF2D39">
        <w:rPr>
          <w:rFonts w:ascii="Times New Roman" w:hAnsi="Times New Roman"/>
          <w:sz w:val="20"/>
          <w:szCs w:val="20"/>
        </w:rPr>
        <w:t>Приложение №1 «Состав общего имущества Многоквартирного дома»;</w:t>
      </w:r>
    </w:p>
    <w:p w:rsidR="00000D20" w:rsidRPr="00FF2D39" w:rsidRDefault="00000D20" w:rsidP="00000D20">
      <w:pPr>
        <w:widowControl w:val="0"/>
        <w:tabs>
          <w:tab w:val="left" w:pos="720"/>
        </w:tabs>
        <w:autoSpaceDE w:val="0"/>
        <w:autoSpaceDN w:val="0"/>
        <w:adjustRightInd w:val="0"/>
        <w:spacing w:after="0" w:line="240" w:lineRule="auto"/>
        <w:rPr>
          <w:rFonts w:ascii="Times New Roman" w:hAnsi="Times New Roman"/>
          <w:bCs/>
          <w:sz w:val="20"/>
          <w:szCs w:val="20"/>
        </w:rPr>
      </w:pPr>
      <w:r>
        <w:rPr>
          <w:rFonts w:ascii="Times New Roman" w:hAnsi="Times New Roman"/>
          <w:sz w:val="20"/>
          <w:szCs w:val="20"/>
        </w:rPr>
        <w:t>П</w:t>
      </w:r>
      <w:r w:rsidRPr="00FF2D39">
        <w:rPr>
          <w:rFonts w:ascii="Times New Roman" w:hAnsi="Times New Roman"/>
          <w:sz w:val="20"/>
          <w:szCs w:val="20"/>
        </w:rPr>
        <w:t>риложение № 2 «</w:t>
      </w:r>
      <w:r w:rsidRPr="00FF2D39">
        <w:rPr>
          <w:rFonts w:ascii="Times New Roman" w:hAnsi="Times New Roman"/>
          <w:sz w:val="20"/>
          <w:szCs w:val="20"/>
          <w:lang w:eastAsia="ru-RU"/>
        </w:rPr>
        <w:t xml:space="preserve">Перечень работ </w:t>
      </w:r>
      <w:proofErr w:type="gramStart"/>
      <w:r w:rsidRPr="00FF2D39">
        <w:rPr>
          <w:rFonts w:ascii="Times New Roman" w:hAnsi="Times New Roman"/>
          <w:sz w:val="20"/>
          <w:szCs w:val="20"/>
          <w:lang w:eastAsia="ru-RU"/>
        </w:rPr>
        <w:t>и  услуг</w:t>
      </w:r>
      <w:proofErr w:type="gramEnd"/>
      <w:r w:rsidRPr="00FF2D39">
        <w:rPr>
          <w:rFonts w:ascii="Times New Roman" w:hAnsi="Times New Roman"/>
          <w:sz w:val="20"/>
          <w:szCs w:val="20"/>
          <w:lang w:eastAsia="ru-RU"/>
        </w:rPr>
        <w:t xml:space="preserve"> по управлению многоквартирным домом, услуг и работ по содержанию и ремонту общего имущества в Многоквартирном доме</w:t>
      </w:r>
      <w:r w:rsidRPr="00FF2D39">
        <w:rPr>
          <w:rFonts w:ascii="Times New Roman" w:hAnsi="Times New Roman"/>
          <w:sz w:val="20"/>
          <w:szCs w:val="20"/>
        </w:rPr>
        <w:t xml:space="preserve">»; </w:t>
      </w:r>
    </w:p>
    <w:p w:rsidR="00000D20" w:rsidRPr="00FF2D39" w:rsidRDefault="00000D20" w:rsidP="00000D20">
      <w:pPr>
        <w:widowControl w:val="0"/>
        <w:tabs>
          <w:tab w:val="left" w:pos="72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w:t>
      </w:r>
      <w:r w:rsidRPr="00FF2D39">
        <w:rPr>
          <w:rFonts w:ascii="Times New Roman" w:hAnsi="Times New Roman"/>
          <w:sz w:val="20"/>
          <w:szCs w:val="20"/>
        </w:rPr>
        <w:t>риложение № 3 «Форма Ежегодного отчета Управляющей организации</w:t>
      </w:r>
      <w:r w:rsidRPr="00FF2D39">
        <w:rPr>
          <w:rFonts w:ascii="Times New Roman" w:hAnsi="Times New Roman"/>
          <w:b/>
          <w:bCs/>
          <w:sz w:val="20"/>
          <w:szCs w:val="20"/>
        </w:rPr>
        <w:t>»;</w:t>
      </w:r>
    </w:p>
    <w:p w:rsidR="00000D20" w:rsidRPr="00FF2D39" w:rsidRDefault="00000D20" w:rsidP="00000D20">
      <w:pPr>
        <w:widowControl w:val="0"/>
        <w:tabs>
          <w:tab w:val="left" w:pos="72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w:t>
      </w:r>
      <w:r w:rsidRPr="00FF2D39">
        <w:rPr>
          <w:rFonts w:ascii="Times New Roman" w:hAnsi="Times New Roman"/>
          <w:sz w:val="20"/>
          <w:szCs w:val="20"/>
        </w:rPr>
        <w:t>риложение № 4 «Общедомовые нужды Многоквартирного дома»</w:t>
      </w:r>
      <w:r>
        <w:rPr>
          <w:rFonts w:ascii="Times New Roman" w:hAnsi="Times New Roman"/>
          <w:sz w:val="20"/>
          <w:szCs w:val="20"/>
        </w:rPr>
        <w:t>.</w:t>
      </w:r>
    </w:p>
    <w:p w:rsidR="00000D20" w:rsidRPr="00FF2D39" w:rsidRDefault="00000D20" w:rsidP="00000D20">
      <w:pPr>
        <w:widowControl w:val="0"/>
        <w:autoSpaceDE w:val="0"/>
        <w:autoSpaceDN w:val="0"/>
        <w:adjustRightInd w:val="0"/>
        <w:spacing w:after="0" w:line="240" w:lineRule="auto"/>
        <w:ind w:firstLine="720"/>
        <w:jc w:val="center"/>
        <w:rPr>
          <w:rFonts w:ascii="Times New Roman" w:hAnsi="Times New Roman"/>
          <w:b/>
          <w:bCs/>
          <w:caps/>
          <w:sz w:val="20"/>
          <w:szCs w:val="20"/>
        </w:rPr>
      </w:pPr>
    </w:p>
    <w:p w:rsidR="00000D20" w:rsidRPr="00FF2D39" w:rsidRDefault="00000D20" w:rsidP="00000D20">
      <w:pPr>
        <w:widowControl w:val="0"/>
        <w:autoSpaceDE w:val="0"/>
        <w:autoSpaceDN w:val="0"/>
        <w:adjustRightInd w:val="0"/>
        <w:spacing w:after="0" w:line="240" w:lineRule="auto"/>
        <w:ind w:firstLine="720"/>
        <w:jc w:val="center"/>
        <w:rPr>
          <w:rFonts w:ascii="Times New Roman" w:hAnsi="Times New Roman"/>
          <w:b/>
          <w:bCs/>
          <w:caps/>
          <w:sz w:val="20"/>
          <w:szCs w:val="20"/>
        </w:rPr>
      </w:pPr>
      <w:r w:rsidRPr="00FF2D39">
        <w:rPr>
          <w:rFonts w:ascii="Times New Roman" w:hAnsi="Times New Roman"/>
          <w:b/>
          <w:bCs/>
          <w:caps/>
          <w:sz w:val="20"/>
          <w:szCs w:val="20"/>
        </w:rPr>
        <w:t>8. Юридические адреса, Реквизиты и подписи сторон</w:t>
      </w:r>
    </w:p>
    <w:p w:rsidR="00000D20" w:rsidRPr="00FF2D39" w:rsidRDefault="00000D20" w:rsidP="00000D20">
      <w:pPr>
        <w:widowControl w:val="0"/>
        <w:autoSpaceDE w:val="0"/>
        <w:autoSpaceDN w:val="0"/>
        <w:adjustRightInd w:val="0"/>
        <w:spacing w:after="0" w:line="240" w:lineRule="auto"/>
        <w:rPr>
          <w:rFonts w:ascii="Times New Roman" w:hAnsi="Times New Roman"/>
          <w:kern w:val="28"/>
          <w:sz w:val="20"/>
          <w:szCs w:val="20"/>
        </w:rPr>
      </w:pPr>
    </w:p>
    <w:tbl>
      <w:tblPr>
        <w:tblW w:w="9747" w:type="dxa"/>
        <w:tblLook w:val="01E0" w:firstRow="1" w:lastRow="1" w:firstColumn="1" w:lastColumn="1" w:noHBand="0" w:noVBand="0"/>
      </w:tblPr>
      <w:tblGrid>
        <w:gridCol w:w="4219"/>
        <w:gridCol w:w="5528"/>
      </w:tblGrid>
      <w:tr w:rsidR="00000D20" w:rsidRPr="003A1A71" w:rsidTr="008E6890">
        <w:tc>
          <w:tcPr>
            <w:tcW w:w="4219" w:type="dxa"/>
          </w:tcPr>
          <w:p w:rsidR="009646CD" w:rsidRPr="00F51E30" w:rsidRDefault="00C869D2" w:rsidP="009646CD">
            <w:pPr>
              <w:spacing w:after="0" w:line="240" w:lineRule="auto"/>
              <w:rPr>
                <w:rFonts w:ascii="Times New Roman" w:hAnsi="Times New Roman"/>
                <w:b/>
                <w:sz w:val="18"/>
                <w:szCs w:val="18"/>
              </w:rPr>
            </w:pPr>
            <w:r>
              <w:rPr>
                <w:rFonts w:ascii="Times New Roman" w:hAnsi="Times New Roman"/>
                <w:b/>
                <w:sz w:val="18"/>
                <w:szCs w:val="18"/>
              </w:rPr>
              <w:t>Общество с Ог</w:t>
            </w:r>
            <w:r w:rsidR="009646CD">
              <w:rPr>
                <w:rFonts w:ascii="Times New Roman" w:hAnsi="Times New Roman"/>
                <w:b/>
                <w:sz w:val="18"/>
                <w:szCs w:val="18"/>
              </w:rPr>
              <w:t xml:space="preserve">раниченной Ответственностью </w:t>
            </w:r>
          </w:p>
          <w:p w:rsidR="009646CD" w:rsidRDefault="00C869D2" w:rsidP="009646CD">
            <w:pPr>
              <w:spacing w:after="0" w:line="240" w:lineRule="auto"/>
              <w:rPr>
                <w:rFonts w:ascii="Times New Roman" w:hAnsi="Times New Roman"/>
                <w:sz w:val="18"/>
                <w:szCs w:val="18"/>
              </w:rPr>
            </w:pPr>
            <w:r>
              <w:rPr>
                <w:rFonts w:ascii="Times New Roman" w:hAnsi="Times New Roman"/>
                <w:sz w:val="18"/>
                <w:szCs w:val="18"/>
              </w:rPr>
              <w:t xml:space="preserve">УК </w:t>
            </w:r>
            <w:r w:rsidR="009646CD">
              <w:rPr>
                <w:rFonts w:ascii="Times New Roman" w:hAnsi="Times New Roman"/>
                <w:sz w:val="18"/>
                <w:szCs w:val="18"/>
              </w:rPr>
              <w:t>«Сергиев Пассаж»</w:t>
            </w:r>
          </w:p>
          <w:p w:rsidR="009646CD" w:rsidRPr="00124B92" w:rsidRDefault="00C869D2" w:rsidP="009646CD">
            <w:pPr>
              <w:spacing w:after="0" w:line="240" w:lineRule="auto"/>
              <w:rPr>
                <w:rFonts w:ascii="Times New Roman" w:hAnsi="Times New Roman"/>
                <w:sz w:val="20"/>
                <w:szCs w:val="20"/>
              </w:rPr>
            </w:pPr>
            <w:r>
              <w:rPr>
                <w:rFonts w:ascii="Times New Roman" w:hAnsi="Times New Roman"/>
                <w:sz w:val="18"/>
                <w:szCs w:val="18"/>
              </w:rPr>
              <w:t>Юридический</w:t>
            </w:r>
            <w:r w:rsidR="009646CD">
              <w:rPr>
                <w:rFonts w:ascii="Times New Roman" w:hAnsi="Times New Roman"/>
                <w:sz w:val="18"/>
                <w:szCs w:val="18"/>
              </w:rPr>
              <w:t xml:space="preserve"> </w:t>
            </w:r>
            <w:proofErr w:type="spellStart"/>
            <w:proofErr w:type="gramStart"/>
            <w:r w:rsidR="009646CD">
              <w:rPr>
                <w:rFonts w:ascii="Times New Roman" w:hAnsi="Times New Roman"/>
                <w:sz w:val="18"/>
                <w:szCs w:val="18"/>
              </w:rPr>
              <w:t>адрес:г</w:t>
            </w:r>
            <w:proofErr w:type="spellEnd"/>
            <w:r w:rsidR="009646CD">
              <w:rPr>
                <w:rFonts w:ascii="Times New Roman" w:hAnsi="Times New Roman"/>
                <w:sz w:val="18"/>
                <w:szCs w:val="18"/>
              </w:rPr>
              <w:t>.</w:t>
            </w:r>
            <w:proofErr w:type="gramEnd"/>
            <w:r w:rsidR="009646CD">
              <w:rPr>
                <w:rFonts w:ascii="Times New Roman" w:hAnsi="Times New Roman"/>
                <w:sz w:val="18"/>
                <w:szCs w:val="18"/>
              </w:rPr>
              <w:t xml:space="preserve"> Новосибирск, ул.</w:t>
            </w:r>
            <w:r w:rsidR="009646CD">
              <w:rPr>
                <w:rFonts w:ascii="Times New Roman" w:hAnsi="Times New Roman"/>
                <w:sz w:val="24"/>
                <w:szCs w:val="24"/>
              </w:rPr>
              <w:t xml:space="preserve"> </w:t>
            </w:r>
            <w:r w:rsidR="009646CD" w:rsidRPr="00124B92">
              <w:rPr>
                <w:rFonts w:ascii="Times New Roman" w:hAnsi="Times New Roman"/>
                <w:sz w:val="20"/>
                <w:szCs w:val="20"/>
              </w:rPr>
              <w:t>Тульская, д. 88/1, оф. 15</w:t>
            </w:r>
          </w:p>
          <w:p w:rsidR="009646CD" w:rsidRDefault="009646CD" w:rsidP="009646CD">
            <w:pPr>
              <w:spacing w:after="0" w:line="240" w:lineRule="auto"/>
              <w:rPr>
                <w:rFonts w:ascii="Times New Roman" w:hAnsi="Times New Roman"/>
                <w:sz w:val="18"/>
                <w:szCs w:val="18"/>
              </w:rPr>
            </w:pPr>
            <w:r>
              <w:rPr>
                <w:rFonts w:ascii="Times New Roman" w:hAnsi="Times New Roman"/>
                <w:sz w:val="18"/>
                <w:szCs w:val="18"/>
              </w:rPr>
              <w:t>Фактический адрес</w:t>
            </w:r>
            <w:proofErr w:type="gramStart"/>
            <w:r>
              <w:rPr>
                <w:rFonts w:ascii="Times New Roman" w:hAnsi="Times New Roman"/>
                <w:sz w:val="18"/>
                <w:szCs w:val="18"/>
              </w:rPr>
              <w:t>: .</w:t>
            </w:r>
            <w:proofErr w:type="gramEnd"/>
            <w:r>
              <w:rPr>
                <w:rFonts w:ascii="Times New Roman" w:hAnsi="Times New Roman"/>
                <w:sz w:val="18"/>
                <w:szCs w:val="18"/>
              </w:rPr>
              <w:t xml:space="preserve"> Новосибирск, ул. </w:t>
            </w:r>
            <w:proofErr w:type="spellStart"/>
            <w:r>
              <w:rPr>
                <w:rFonts w:ascii="Times New Roman" w:hAnsi="Times New Roman"/>
                <w:sz w:val="18"/>
                <w:szCs w:val="18"/>
              </w:rPr>
              <w:t>Оловозаводская</w:t>
            </w:r>
            <w:proofErr w:type="spellEnd"/>
            <w:r>
              <w:rPr>
                <w:rFonts w:ascii="Times New Roman" w:hAnsi="Times New Roman"/>
                <w:sz w:val="18"/>
                <w:szCs w:val="18"/>
              </w:rPr>
              <w:t xml:space="preserve"> 6/1</w:t>
            </w:r>
          </w:p>
          <w:p w:rsidR="009646CD" w:rsidRDefault="009646CD" w:rsidP="009646CD">
            <w:pPr>
              <w:spacing w:after="0" w:line="240" w:lineRule="auto"/>
              <w:rPr>
                <w:rFonts w:ascii="Times New Roman" w:hAnsi="Times New Roman"/>
              </w:rPr>
            </w:pPr>
            <w:proofErr w:type="gramStart"/>
            <w:r>
              <w:rPr>
                <w:rFonts w:ascii="Times New Roman" w:hAnsi="Times New Roman"/>
                <w:sz w:val="18"/>
                <w:szCs w:val="18"/>
              </w:rPr>
              <w:t xml:space="preserve">ИНН  </w:t>
            </w:r>
            <w:r w:rsidRPr="00124B92">
              <w:rPr>
                <w:rFonts w:ascii="Times New Roman" w:hAnsi="Times New Roman"/>
                <w:sz w:val="20"/>
                <w:szCs w:val="20"/>
              </w:rPr>
              <w:t>5403020792</w:t>
            </w:r>
            <w:proofErr w:type="gramEnd"/>
            <w:r>
              <w:rPr>
                <w:rFonts w:ascii="Times New Roman" w:hAnsi="Times New Roman"/>
                <w:sz w:val="18"/>
                <w:szCs w:val="18"/>
              </w:rPr>
              <w:t xml:space="preserve">,  КПП </w:t>
            </w:r>
            <w:r w:rsidRPr="00124B92">
              <w:rPr>
                <w:rFonts w:ascii="Times New Roman" w:hAnsi="Times New Roman"/>
              </w:rPr>
              <w:t>540301001</w:t>
            </w:r>
          </w:p>
          <w:p w:rsidR="009646CD" w:rsidRDefault="009646CD" w:rsidP="009646CD">
            <w:pPr>
              <w:spacing w:after="0" w:line="240" w:lineRule="auto"/>
              <w:rPr>
                <w:color w:val="000000"/>
                <w:sz w:val="20"/>
                <w:szCs w:val="20"/>
              </w:rPr>
            </w:pPr>
            <w:r w:rsidRPr="00124B92">
              <w:rPr>
                <w:color w:val="000000"/>
                <w:sz w:val="20"/>
                <w:szCs w:val="20"/>
              </w:rPr>
              <w:t>ОГРН 1165476151280</w:t>
            </w:r>
          </w:p>
          <w:p w:rsidR="009646CD" w:rsidRDefault="009646CD" w:rsidP="009646CD">
            <w:pPr>
              <w:spacing w:after="0" w:line="240" w:lineRule="auto"/>
              <w:rPr>
                <w:color w:val="000000"/>
                <w:sz w:val="20"/>
                <w:szCs w:val="20"/>
              </w:rPr>
            </w:pPr>
            <w:proofErr w:type="gramStart"/>
            <w:r w:rsidRPr="00124B92">
              <w:rPr>
                <w:color w:val="000000"/>
                <w:sz w:val="20"/>
                <w:szCs w:val="20"/>
              </w:rPr>
              <w:t>Р</w:t>
            </w:r>
            <w:r>
              <w:rPr>
                <w:color w:val="000000"/>
                <w:sz w:val="20"/>
                <w:szCs w:val="20"/>
              </w:rPr>
              <w:t xml:space="preserve">асчетный  </w:t>
            </w:r>
            <w:r w:rsidRPr="00124B92">
              <w:rPr>
                <w:color w:val="000000"/>
                <w:sz w:val="20"/>
                <w:szCs w:val="20"/>
              </w:rPr>
              <w:t>с</w:t>
            </w:r>
            <w:r>
              <w:rPr>
                <w:color w:val="000000"/>
                <w:sz w:val="20"/>
                <w:szCs w:val="20"/>
              </w:rPr>
              <w:t>чет</w:t>
            </w:r>
            <w:proofErr w:type="gramEnd"/>
            <w:r w:rsidRPr="00124B92">
              <w:rPr>
                <w:color w:val="000000"/>
                <w:sz w:val="20"/>
                <w:szCs w:val="20"/>
              </w:rPr>
              <w:t xml:space="preserve"> 407 028 103 000 1000 3965</w:t>
            </w:r>
          </w:p>
          <w:p w:rsidR="009646CD" w:rsidRDefault="009646CD" w:rsidP="009646CD">
            <w:pPr>
              <w:spacing w:after="0" w:line="240" w:lineRule="auto"/>
              <w:rPr>
                <w:color w:val="000000"/>
                <w:sz w:val="20"/>
                <w:szCs w:val="20"/>
              </w:rPr>
            </w:pPr>
            <w:r w:rsidRPr="00F454CE">
              <w:rPr>
                <w:color w:val="000000"/>
                <w:sz w:val="20"/>
                <w:szCs w:val="20"/>
              </w:rPr>
              <w:t>в ООО КБ «Взаимодействие»</w:t>
            </w:r>
          </w:p>
          <w:p w:rsidR="009646CD" w:rsidRDefault="009646CD" w:rsidP="009646CD">
            <w:pPr>
              <w:spacing w:after="0" w:line="240" w:lineRule="auto"/>
              <w:rPr>
                <w:color w:val="000000"/>
                <w:sz w:val="20"/>
                <w:szCs w:val="20"/>
              </w:rPr>
            </w:pPr>
            <w:r w:rsidRPr="00F454CE">
              <w:rPr>
                <w:color w:val="000000"/>
                <w:sz w:val="20"/>
                <w:szCs w:val="20"/>
              </w:rPr>
              <w:t>к/с 301 018 102 500 40000 760</w:t>
            </w:r>
          </w:p>
          <w:p w:rsidR="009646CD" w:rsidRPr="00F454CE" w:rsidRDefault="009646CD" w:rsidP="009646CD">
            <w:pPr>
              <w:spacing w:after="0" w:line="240" w:lineRule="auto"/>
              <w:rPr>
                <w:rFonts w:ascii="Times New Roman" w:hAnsi="Times New Roman"/>
                <w:sz w:val="18"/>
                <w:szCs w:val="18"/>
              </w:rPr>
            </w:pPr>
            <w:r w:rsidRPr="00F454CE">
              <w:rPr>
                <w:color w:val="000000"/>
                <w:sz w:val="20"/>
                <w:szCs w:val="20"/>
              </w:rPr>
              <w:t>БИК 045004760</w:t>
            </w:r>
          </w:p>
          <w:p w:rsidR="009646CD" w:rsidRPr="00F454CE" w:rsidRDefault="009646CD" w:rsidP="009646CD">
            <w:pPr>
              <w:spacing w:after="0" w:line="240" w:lineRule="auto"/>
              <w:rPr>
                <w:rFonts w:ascii="Times New Roman" w:hAnsi="Times New Roman"/>
                <w:sz w:val="18"/>
                <w:szCs w:val="18"/>
              </w:rPr>
            </w:pPr>
            <w:r>
              <w:rPr>
                <w:rFonts w:ascii="Times New Roman" w:hAnsi="Times New Roman"/>
                <w:sz w:val="18"/>
                <w:szCs w:val="18"/>
              </w:rPr>
              <w:t>Телефон 8 913-941-05-06</w:t>
            </w:r>
          </w:p>
          <w:p w:rsidR="009646CD" w:rsidRDefault="009646CD" w:rsidP="009646CD">
            <w:pPr>
              <w:spacing w:after="0" w:line="240" w:lineRule="auto"/>
              <w:rPr>
                <w:rFonts w:ascii="Times New Roman" w:hAnsi="Times New Roman"/>
                <w:sz w:val="18"/>
                <w:szCs w:val="18"/>
              </w:rPr>
            </w:pPr>
            <w:r>
              <w:rPr>
                <w:rFonts w:ascii="Times New Roman" w:hAnsi="Times New Roman"/>
                <w:sz w:val="18"/>
                <w:szCs w:val="18"/>
              </w:rPr>
              <w:t>Директор</w:t>
            </w:r>
          </w:p>
          <w:p w:rsidR="009646CD" w:rsidRDefault="009646CD" w:rsidP="009646CD">
            <w:pPr>
              <w:spacing w:after="0" w:line="240" w:lineRule="auto"/>
              <w:rPr>
                <w:rFonts w:ascii="Times New Roman" w:hAnsi="Times New Roman"/>
                <w:sz w:val="18"/>
                <w:szCs w:val="18"/>
              </w:rPr>
            </w:pPr>
          </w:p>
          <w:p w:rsidR="009646CD" w:rsidRPr="00F51E30" w:rsidRDefault="009646CD" w:rsidP="009646CD">
            <w:pPr>
              <w:spacing w:after="0" w:line="240" w:lineRule="auto"/>
              <w:rPr>
                <w:rFonts w:ascii="Times New Roman" w:hAnsi="Times New Roman"/>
                <w:sz w:val="18"/>
                <w:szCs w:val="18"/>
              </w:rPr>
            </w:pPr>
            <w:r w:rsidRPr="00F51E30">
              <w:rPr>
                <w:rFonts w:ascii="Times New Roman" w:hAnsi="Times New Roman"/>
                <w:sz w:val="18"/>
                <w:szCs w:val="18"/>
              </w:rPr>
              <w:t>______________________________ /</w:t>
            </w:r>
            <w:proofErr w:type="spellStart"/>
            <w:r>
              <w:rPr>
                <w:rFonts w:ascii="Times New Roman" w:hAnsi="Times New Roman"/>
                <w:sz w:val="18"/>
                <w:szCs w:val="18"/>
              </w:rPr>
              <w:t>Ачудекова</w:t>
            </w:r>
            <w:proofErr w:type="spellEnd"/>
            <w:r>
              <w:rPr>
                <w:rFonts w:ascii="Times New Roman" w:hAnsi="Times New Roman"/>
                <w:sz w:val="18"/>
                <w:szCs w:val="18"/>
              </w:rPr>
              <w:t xml:space="preserve"> Л.И </w:t>
            </w:r>
            <w:r w:rsidRPr="00F51E30">
              <w:rPr>
                <w:rFonts w:ascii="Times New Roman" w:hAnsi="Times New Roman"/>
                <w:sz w:val="18"/>
                <w:szCs w:val="18"/>
              </w:rPr>
              <w:t>/</w:t>
            </w:r>
          </w:p>
          <w:p w:rsidR="00000D20" w:rsidRPr="003A1A71" w:rsidRDefault="009646CD" w:rsidP="009646CD">
            <w:pPr>
              <w:tabs>
                <w:tab w:val="left" w:pos="993"/>
              </w:tabs>
              <w:spacing w:after="0" w:line="240" w:lineRule="auto"/>
              <w:rPr>
                <w:rFonts w:ascii="Times New Roman" w:hAnsi="Times New Roman"/>
                <w:sz w:val="20"/>
                <w:szCs w:val="20"/>
              </w:rPr>
            </w:pPr>
            <w:r w:rsidRPr="00F51E30">
              <w:rPr>
                <w:rFonts w:ascii="Times New Roman" w:hAnsi="Times New Roman"/>
                <w:sz w:val="18"/>
                <w:szCs w:val="18"/>
              </w:rPr>
              <w:t xml:space="preserve">                                  </w:t>
            </w:r>
            <w:proofErr w:type="spellStart"/>
            <w:r w:rsidRPr="00F51E30">
              <w:rPr>
                <w:rFonts w:ascii="Times New Roman" w:hAnsi="Times New Roman"/>
                <w:sz w:val="18"/>
                <w:szCs w:val="18"/>
              </w:rPr>
              <w:t>м.п</w:t>
            </w:r>
            <w:proofErr w:type="spellEnd"/>
            <w:r w:rsidRPr="00F51E30">
              <w:rPr>
                <w:rFonts w:ascii="Times New Roman" w:hAnsi="Times New Roman"/>
                <w:sz w:val="18"/>
                <w:szCs w:val="18"/>
              </w:rPr>
              <w:t>.</w:t>
            </w:r>
          </w:p>
        </w:tc>
        <w:tc>
          <w:tcPr>
            <w:tcW w:w="5528" w:type="dxa"/>
          </w:tcPr>
          <w:p w:rsidR="00000D20" w:rsidRDefault="00000D20" w:rsidP="008E6890">
            <w:pPr>
              <w:spacing w:after="0" w:line="240" w:lineRule="auto"/>
              <w:rPr>
                <w:rFonts w:ascii="Times New Roman" w:hAnsi="Times New Roman"/>
                <w:b/>
              </w:rPr>
            </w:pPr>
            <w:r>
              <w:rPr>
                <w:rFonts w:ascii="Times New Roman" w:hAnsi="Times New Roman"/>
                <w:b/>
              </w:rPr>
              <w:t>Собственник(-и):</w:t>
            </w:r>
          </w:p>
          <w:p w:rsidR="00000D20" w:rsidRDefault="00000D20" w:rsidP="008E6890">
            <w:pPr>
              <w:spacing w:after="0" w:line="240" w:lineRule="auto"/>
              <w:rPr>
                <w:rFonts w:ascii="Times New Roman" w:hAnsi="Times New Roman"/>
                <w:b/>
              </w:rPr>
            </w:pPr>
            <w:r>
              <w:rPr>
                <w:rFonts w:ascii="Times New Roman" w:hAnsi="Times New Roman"/>
                <w:b/>
              </w:rPr>
              <w:t>____________________________________________</w:t>
            </w:r>
          </w:p>
          <w:p w:rsidR="00000D20" w:rsidRDefault="00000D20" w:rsidP="008E6890">
            <w:pPr>
              <w:spacing w:after="0" w:line="240" w:lineRule="auto"/>
              <w:rPr>
                <w:rFonts w:ascii="Times New Roman" w:hAnsi="Times New Roman"/>
                <w:b/>
              </w:rPr>
            </w:pPr>
            <w:r>
              <w:rPr>
                <w:rFonts w:ascii="Times New Roman" w:hAnsi="Times New Roman"/>
                <w:b/>
              </w:rPr>
              <w:t>____________________________________________</w:t>
            </w:r>
          </w:p>
          <w:p w:rsidR="00000D20" w:rsidRDefault="00000D20" w:rsidP="008E6890">
            <w:pPr>
              <w:spacing w:after="0" w:line="240" w:lineRule="auto"/>
              <w:rPr>
                <w:rFonts w:ascii="Times New Roman" w:hAnsi="Times New Roman"/>
                <w:b/>
              </w:rPr>
            </w:pPr>
            <w:r>
              <w:rPr>
                <w:rFonts w:ascii="Times New Roman" w:hAnsi="Times New Roman"/>
                <w:b/>
              </w:rPr>
              <w:t>____________________________________________</w:t>
            </w:r>
          </w:p>
          <w:p w:rsidR="00000D20" w:rsidRDefault="00000D20" w:rsidP="008E6890">
            <w:pPr>
              <w:spacing w:after="0" w:line="240" w:lineRule="auto"/>
              <w:rPr>
                <w:rFonts w:ascii="Times New Roman" w:hAnsi="Times New Roman"/>
                <w:b/>
              </w:rPr>
            </w:pPr>
            <w:r>
              <w:rPr>
                <w:rFonts w:ascii="Times New Roman" w:hAnsi="Times New Roman"/>
                <w:b/>
              </w:rPr>
              <w:t>____________________________________________</w:t>
            </w:r>
          </w:p>
          <w:p w:rsidR="00000D20" w:rsidRDefault="00000D20" w:rsidP="008E6890">
            <w:pPr>
              <w:spacing w:after="0" w:line="240" w:lineRule="auto"/>
              <w:rPr>
                <w:rFonts w:ascii="Times New Roman" w:hAnsi="Times New Roman"/>
                <w:b/>
              </w:rPr>
            </w:pPr>
            <w:r>
              <w:rPr>
                <w:rFonts w:ascii="Times New Roman" w:hAnsi="Times New Roman"/>
                <w:b/>
              </w:rPr>
              <w:t>____________________________________________</w:t>
            </w:r>
          </w:p>
          <w:p w:rsidR="00000D20" w:rsidRDefault="00000D20" w:rsidP="008E6890">
            <w:pPr>
              <w:spacing w:after="0" w:line="240" w:lineRule="auto"/>
              <w:rPr>
                <w:rFonts w:ascii="Times New Roman" w:hAnsi="Times New Roman"/>
                <w:b/>
              </w:rPr>
            </w:pPr>
            <w:r>
              <w:rPr>
                <w:rFonts w:ascii="Times New Roman" w:hAnsi="Times New Roman"/>
                <w:b/>
              </w:rPr>
              <w:t>____________________________________________</w:t>
            </w:r>
          </w:p>
          <w:p w:rsidR="00000D20" w:rsidRDefault="00000D20" w:rsidP="008E6890">
            <w:pPr>
              <w:spacing w:after="0" w:line="240" w:lineRule="auto"/>
              <w:rPr>
                <w:rFonts w:ascii="Times New Roman" w:hAnsi="Times New Roman"/>
                <w:b/>
              </w:rPr>
            </w:pPr>
            <w:r>
              <w:rPr>
                <w:rFonts w:ascii="Times New Roman" w:hAnsi="Times New Roman"/>
                <w:b/>
              </w:rPr>
              <w:t>____________________________________________</w:t>
            </w:r>
          </w:p>
          <w:p w:rsidR="00000D20" w:rsidRDefault="00000D20" w:rsidP="008E6890">
            <w:pPr>
              <w:spacing w:after="0" w:line="240" w:lineRule="auto"/>
              <w:rPr>
                <w:rFonts w:ascii="Times New Roman" w:hAnsi="Times New Roman"/>
                <w:b/>
              </w:rPr>
            </w:pPr>
            <w:r>
              <w:rPr>
                <w:rFonts w:ascii="Times New Roman" w:hAnsi="Times New Roman"/>
                <w:b/>
              </w:rPr>
              <w:t>____________________________________________</w:t>
            </w:r>
          </w:p>
          <w:p w:rsidR="00000D20" w:rsidRDefault="00000D20" w:rsidP="008E6890">
            <w:pPr>
              <w:spacing w:after="0" w:line="240" w:lineRule="auto"/>
              <w:rPr>
                <w:rFonts w:ascii="Times New Roman" w:hAnsi="Times New Roman"/>
                <w:b/>
              </w:rPr>
            </w:pPr>
            <w:r>
              <w:rPr>
                <w:rFonts w:ascii="Times New Roman" w:hAnsi="Times New Roman"/>
                <w:b/>
              </w:rPr>
              <w:t>____________________________________________</w:t>
            </w:r>
          </w:p>
          <w:p w:rsidR="00000D20" w:rsidRDefault="00000D20" w:rsidP="008E6890">
            <w:pPr>
              <w:spacing w:after="0" w:line="240" w:lineRule="auto"/>
              <w:rPr>
                <w:rFonts w:ascii="Times New Roman" w:hAnsi="Times New Roman"/>
                <w:b/>
              </w:rPr>
            </w:pPr>
            <w:r>
              <w:rPr>
                <w:rFonts w:ascii="Times New Roman" w:hAnsi="Times New Roman"/>
                <w:b/>
              </w:rPr>
              <w:t>_____________________________________________</w:t>
            </w:r>
          </w:p>
          <w:p w:rsidR="00000D20" w:rsidRDefault="00000D20" w:rsidP="008E6890">
            <w:pPr>
              <w:spacing w:after="0" w:line="240" w:lineRule="auto"/>
              <w:rPr>
                <w:rFonts w:ascii="Times New Roman" w:hAnsi="Times New Roman"/>
                <w:b/>
              </w:rPr>
            </w:pPr>
            <w:r>
              <w:rPr>
                <w:rFonts w:ascii="Times New Roman" w:hAnsi="Times New Roman"/>
                <w:b/>
              </w:rPr>
              <w:t>_____________________________________________</w:t>
            </w:r>
          </w:p>
          <w:p w:rsidR="00000D20" w:rsidRDefault="00000D20" w:rsidP="008E6890">
            <w:pPr>
              <w:spacing w:after="0" w:line="240" w:lineRule="auto"/>
              <w:rPr>
                <w:rFonts w:ascii="Times New Roman" w:hAnsi="Times New Roman"/>
                <w:b/>
              </w:rPr>
            </w:pPr>
            <w:r>
              <w:rPr>
                <w:rFonts w:ascii="Times New Roman" w:hAnsi="Times New Roman"/>
                <w:b/>
              </w:rPr>
              <w:t>_____________________________________________</w:t>
            </w:r>
          </w:p>
          <w:p w:rsidR="00000D20" w:rsidRDefault="00000D20" w:rsidP="008E6890">
            <w:pPr>
              <w:spacing w:after="0" w:line="240" w:lineRule="auto"/>
              <w:rPr>
                <w:rFonts w:ascii="Times New Roman" w:hAnsi="Times New Roman"/>
                <w:b/>
              </w:rPr>
            </w:pPr>
          </w:p>
          <w:p w:rsidR="00000D20" w:rsidRDefault="00000D20" w:rsidP="008E6890">
            <w:pPr>
              <w:spacing w:after="0" w:line="240" w:lineRule="auto"/>
              <w:rPr>
                <w:rFonts w:ascii="Times New Roman" w:hAnsi="Times New Roman"/>
                <w:b/>
              </w:rPr>
            </w:pPr>
          </w:p>
          <w:p w:rsidR="00000D20" w:rsidRDefault="00000D20" w:rsidP="008E6890">
            <w:pPr>
              <w:rPr>
                <w:rFonts w:ascii="Times New Roman" w:hAnsi="Times New Roman"/>
                <w:b/>
              </w:rPr>
            </w:pPr>
          </w:p>
          <w:p w:rsidR="00000D20" w:rsidRPr="00264650" w:rsidRDefault="00000D20" w:rsidP="008E6890">
            <w:pPr>
              <w:rPr>
                <w:rFonts w:ascii="Times New Roman" w:hAnsi="Times New Roman"/>
                <w:b/>
              </w:rPr>
            </w:pPr>
          </w:p>
          <w:p w:rsidR="00000D20" w:rsidRPr="003A1A71" w:rsidRDefault="00000D20" w:rsidP="008E6890">
            <w:pPr>
              <w:tabs>
                <w:tab w:val="left" w:pos="993"/>
              </w:tabs>
              <w:spacing w:after="0" w:line="240" w:lineRule="auto"/>
              <w:rPr>
                <w:rFonts w:ascii="Times New Roman" w:hAnsi="Times New Roman"/>
                <w:sz w:val="20"/>
                <w:szCs w:val="20"/>
              </w:rPr>
            </w:pPr>
          </w:p>
        </w:tc>
      </w:tr>
      <w:tr w:rsidR="00000D20" w:rsidRPr="003A1A71" w:rsidTr="008E6890">
        <w:tc>
          <w:tcPr>
            <w:tcW w:w="4219" w:type="dxa"/>
          </w:tcPr>
          <w:p w:rsidR="00000D20" w:rsidRPr="003A1A71" w:rsidRDefault="00000D20" w:rsidP="008E6890">
            <w:pPr>
              <w:tabs>
                <w:tab w:val="left" w:pos="993"/>
              </w:tabs>
              <w:spacing w:after="0" w:line="240" w:lineRule="auto"/>
              <w:rPr>
                <w:rFonts w:ascii="Times New Roman" w:hAnsi="Times New Roman"/>
                <w:b/>
                <w:sz w:val="20"/>
                <w:szCs w:val="20"/>
              </w:rPr>
            </w:pPr>
          </w:p>
        </w:tc>
        <w:tc>
          <w:tcPr>
            <w:tcW w:w="5528" w:type="dxa"/>
          </w:tcPr>
          <w:p w:rsidR="00000D20" w:rsidRPr="003A1A71" w:rsidRDefault="00000D20" w:rsidP="008E6890">
            <w:pPr>
              <w:tabs>
                <w:tab w:val="left" w:pos="993"/>
              </w:tabs>
              <w:spacing w:after="0" w:line="240" w:lineRule="auto"/>
              <w:rPr>
                <w:rFonts w:ascii="Times New Roman" w:hAnsi="Times New Roman"/>
                <w:b/>
                <w:sz w:val="20"/>
                <w:szCs w:val="20"/>
              </w:rPr>
            </w:pPr>
          </w:p>
        </w:tc>
      </w:tr>
    </w:tbl>
    <w:p w:rsidR="00000D20" w:rsidRDefault="00000D20" w:rsidP="004135E6">
      <w:pPr>
        <w:widowControl w:val="0"/>
        <w:autoSpaceDE w:val="0"/>
        <w:autoSpaceDN w:val="0"/>
        <w:adjustRightInd w:val="0"/>
        <w:spacing w:after="0" w:line="240" w:lineRule="auto"/>
        <w:rPr>
          <w:rFonts w:ascii="Times New Roman" w:hAnsi="Times New Roman"/>
          <w:b/>
          <w:kern w:val="28"/>
          <w:sz w:val="20"/>
          <w:szCs w:val="20"/>
        </w:rPr>
      </w:pPr>
    </w:p>
    <w:p w:rsidR="004F77F9" w:rsidRDefault="004F77F9" w:rsidP="004135E6">
      <w:pPr>
        <w:widowControl w:val="0"/>
        <w:autoSpaceDE w:val="0"/>
        <w:autoSpaceDN w:val="0"/>
        <w:adjustRightInd w:val="0"/>
        <w:spacing w:after="0" w:line="240" w:lineRule="auto"/>
        <w:rPr>
          <w:rFonts w:ascii="Times New Roman" w:hAnsi="Times New Roman"/>
          <w:b/>
          <w:kern w:val="28"/>
          <w:sz w:val="20"/>
          <w:szCs w:val="20"/>
        </w:rPr>
      </w:pPr>
    </w:p>
    <w:p w:rsidR="004F77F9" w:rsidRDefault="004F77F9" w:rsidP="004135E6">
      <w:pPr>
        <w:widowControl w:val="0"/>
        <w:autoSpaceDE w:val="0"/>
        <w:autoSpaceDN w:val="0"/>
        <w:adjustRightInd w:val="0"/>
        <w:spacing w:after="0" w:line="240" w:lineRule="auto"/>
        <w:rPr>
          <w:rFonts w:ascii="Times New Roman" w:hAnsi="Times New Roman"/>
          <w:b/>
          <w:kern w:val="28"/>
          <w:sz w:val="20"/>
          <w:szCs w:val="20"/>
        </w:rPr>
      </w:pPr>
    </w:p>
    <w:p w:rsidR="00995A78" w:rsidRDefault="00995A78" w:rsidP="004135E6">
      <w:pPr>
        <w:widowControl w:val="0"/>
        <w:autoSpaceDE w:val="0"/>
        <w:autoSpaceDN w:val="0"/>
        <w:adjustRightInd w:val="0"/>
        <w:spacing w:after="0" w:line="240" w:lineRule="auto"/>
        <w:rPr>
          <w:rFonts w:ascii="Times New Roman" w:hAnsi="Times New Roman"/>
          <w:b/>
          <w:kern w:val="28"/>
          <w:sz w:val="20"/>
          <w:szCs w:val="20"/>
        </w:rPr>
      </w:pPr>
    </w:p>
    <w:p w:rsidR="00995A78" w:rsidRDefault="00995A78" w:rsidP="004135E6">
      <w:pPr>
        <w:widowControl w:val="0"/>
        <w:autoSpaceDE w:val="0"/>
        <w:autoSpaceDN w:val="0"/>
        <w:adjustRightInd w:val="0"/>
        <w:spacing w:after="0" w:line="240" w:lineRule="auto"/>
        <w:rPr>
          <w:rFonts w:ascii="Times New Roman" w:hAnsi="Times New Roman"/>
          <w:b/>
          <w:kern w:val="28"/>
          <w:sz w:val="20"/>
          <w:szCs w:val="20"/>
        </w:rPr>
      </w:pPr>
    </w:p>
    <w:p w:rsidR="00995A78" w:rsidRDefault="00995A78" w:rsidP="004135E6">
      <w:pPr>
        <w:widowControl w:val="0"/>
        <w:autoSpaceDE w:val="0"/>
        <w:autoSpaceDN w:val="0"/>
        <w:adjustRightInd w:val="0"/>
        <w:spacing w:after="0" w:line="240" w:lineRule="auto"/>
        <w:rPr>
          <w:rFonts w:ascii="Times New Roman" w:hAnsi="Times New Roman"/>
          <w:b/>
          <w:kern w:val="28"/>
          <w:sz w:val="20"/>
          <w:szCs w:val="20"/>
        </w:rPr>
      </w:pPr>
    </w:p>
    <w:p w:rsidR="00995A78" w:rsidRDefault="00995A78" w:rsidP="004135E6">
      <w:pPr>
        <w:widowControl w:val="0"/>
        <w:autoSpaceDE w:val="0"/>
        <w:autoSpaceDN w:val="0"/>
        <w:adjustRightInd w:val="0"/>
        <w:spacing w:after="0" w:line="240" w:lineRule="auto"/>
        <w:rPr>
          <w:rFonts w:ascii="Times New Roman" w:hAnsi="Times New Roman"/>
          <w:b/>
          <w:kern w:val="28"/>
          <w:sz w:val="20"/>
          <w:szCs w:val="20"/>
        </w:rPr>
      </w:pPr>
    </w:p>
    <w:p w:rsidR="004F77F9" w:rsidRDefault="004F77F9" w:rsidP="004135E6">
      <w:pPr>
        <w:widowControl w:val="0"/>
        <w:autoSpaceDE w:val="0"/>
        <w:autoSpaceDN w:val="0"/>
        <w:adjustRightInd w:val="0"/>
        <w:spacing w:after="0" w:line="240" w:lineRule="auto"/>
        <w:rPr>
          <w:rFonts w:ascii="Times New Roman" w:hAnsi="Times New Roman"/>
          <w:b/>
          <w:kern w:val="28"/>
          <w:sz w:val="20"/>
          <w:szCs w:val="20"/>
        </w:rPr>
      </w:pPr>
    </w:p>
    <w:p w:rsidR="004F77F9" w:rsidRDefault="004F77F9" w:rsidP="004135E6">
      <w:pPr>
        <w:widowControl w:val="0"/>
        <w:autoSpaceDE w:val="0"/>
        <w:autoSpaceDN w:val="0"/>
        <w:adjustRightInd w:val="0"/>
        <w:spacing w:after="0" w:line="240" w:lineRule="auto"/>
        <w:rPr>
          <w:rFonts w:ascii="Times New Roman" w:hAnsi="Times New Roman"/>
          <w:b/>
          <w:kern w:val="28"/>
          <w:sz w:val="20"/>
          <w:szCs w:val="20"/>
        </w:rPr>
      </w:pPr>
    </w:p>
    <w:p w:rsidR="00000D20" w:rsidRDefault="00000D20" w:rsidP="00000D20">
      <w:pPr>
        <w:widowControl w:val="0"/>
        <w:autoSpaceDE w:val="0"/>
        <w:autoSpaceDN w:val="0"/>
        <w:adjustRightInd w:val="0"/>
        <w:spacing w:after="0" w:line="240" w:lineRule="auto"/>
        <w:ind w:firstLine="720"/>
        <w:jc w:val="right"/>
        <w:rPr>
          <w:rFonts w:ascii="Times New Roman" w:hAnsi="Times New Roman"/>
          <w:b/>
          <w:kern w:val="28"/>
          <w:sz w:val="20"/>
          <w:szCs w:val="20"/>
        </w:rPr>
      </w:pPr>
    </w:p>
    <w:p w:rsidR="00000D20" w:rsidRDefault="0052527D" w:rsidP="0052527D">
      <w:pPr>
        <w:widowControl w:val="0"/>
        <w:autoSpaceDE w:val="0"/>
        <w:autoSpaceDN w:val="0"/>
        <w:adjustRightInd w:val="0"/>
        <w:spacing w:after="0" w:line="240" w:lineRule="auto"/>
        <w:ind w:firstLine="720"/>
        <w:rPr>
          <w:rFonts w:ascii="Times New Roman" w:hAnsi="Times New Roman"/>
          <w:b/>
          <w:kern w:val="28"/>
          <w:sz w:val="20"/>
          <w:szCs w:val="20"/>
        </w:rPr>
      </w:pPr>
      <w:r>
        <w:rPr>
          <w:rFonts w:ascii="Times New Roman" w:hAnsi="Times New Roman"/>
          <w:b/>
          <w:kern w:val="28"/>
          <w:sz w:val="20"/>
          <w:szCs w:val="20"/>
        </w:rPr>
        <w:t xml:space="preserve">                                                                                                                                     </w:t>
      </w:r>
      <w:r w:rsidR="00000D20" w:rsidRPr="00AC5632">
        <w:rPr>
          <w:rFonts w:ascii="Times New Roman" w:hAnsi="Times New Roman"/>
          <w:b/>
          <w:kern w:val="28"/>
          <w:sz w:val="20"/>
          <w:szCs w:val="20"/>
        </w:rPr>
        <w:t>Приложение № 1</w:t>
      </w:r>
    </w:p>
    <w:p w:rsidR="00000D20" w:rsidRPr="00CD2E34" w:rsidRDefault="00000D20" w:rsidP="00000D20">
      <w:pPr>
        <w:widowControl w:val="0"/>
        <w:autoSpaceDE w:val="0"/>
        <w:autoSpaceDN w:val="0"/>
        <w:adjustRightInd w:val="0"/>
        <w:spacing w:after="0" w:line="240" w:lineRule="auto"/>
        <w:ind w:firstLine="720"/>
        <w:jc w:val="center"/>
        <w:rPr>
          <w:rFonts w:ascii="Times New Roman" w:hAnsi="Times New Roman"/>
          <w:bCs/>
          <w:sz w:val="20"/>
          <w:szCs w:val="20"/>
        </w:rPr>
      </w:pPr>
      <w:r>
        <w:rPr>
          <w:rFonts w:ascii="Times New Roman" w:hAnsi="Times New Roman"/>
          <w:kern w:val="28"/>
          <w:sz w:val="20"/>
          <w:szCs w:val="20"/>
        </w:rPr>
        <w:t xml:space="preserve">                                                                                                                            </w:t>
      </w:r>
      <w:r w:rsidRPr="00CD2E34">
        <w:rPr>
          <w:rFonts w:ascii="Times New Roman" w:hAnsi="Times New Roman"/>
          <w:kern w:val="28"/>
          <w:sz w:val="20"/>
          <w:szCs w:val="20"/>
        </w:rPr>
        <w:t>к</w:t>
      </w:r>
      <w:r w:rsidRPr="00CD2E34">
        <w:rPr>
          <w:rFonts w:ascii="Times New Roman" w:hAnsi="Times New Roman"/>
          <w:kern w:val="28"/>
        </w:rPr>
        <w:t xml:space="preserve"> </w:t>
      </w:r>
      <w:r w:rsidRPr="00CD2E34">
        <w:rPr>
          <w:rFonts w:ascii="Times New Roman" w:hAnsi="Times New Roman"/>
          <w:bCs/>
          <w:sz w:val="20"/>
          <w:szCs w:val="20"/>
        </w:rPr>
        <w:t xml:space="preserve">Договору управления </w:t>
      </w:r>
    </w:p>
    <w:p w:rsidR="00000D20" w:rsidRPr="00CD2E34" w:rsidRDefault="00000D20" w:rsidP="00000D20">
      <w:pPr>
        <w:widowControl w:val="0"/>
        <w:autoSpaceDE w:val="0"/>
        <w:autoSpaceDN w:val="0"/>
        <w:adjustRightInd w:val="0"/>
        <w:spacing w:after="0" w:line="240" w:lineRule="auto"/>
        <w:ind w:firstLine="720"/>
        <w:jc w:val="center"/>
        <w:rPr>
          <w:rFonts w:ascii="Times New Roman" w:hAnsi="Times New Roman"/>
          <w:bCs/>
          <w:sz w:val="20"/>
          <w:szCs w:val="20"/>
        </w:rPr>
      </w:pPr>
      <w:r>
        <w:rPr>
          <w:rFonts w:ascii="Times New Roman" w:hAnsi="Times New Roman"/>
          <w:bCs/>
          <w:sz w:val="20"/>
          <w:szCs w:val="20"/>
        </w:rPr>
        <w:t xml:space="preserve">                                                                                                                        </w:t>
      </w:r>
      <w:r w:rsidR="0052527D">
        <w:rPr>
          <w:rFonts w:ascii="Times New Roman" w:hAnsi="Times New Roman"/>
          <w:bCs/>
          <w:sz w:val="20"/>
          <w:szCs w:val="20"/>
        </w:rPr>
        <w:t xml:space="preserve">   </w:t>
      </w:r>
      <w:r>
        <w:rPr>
          <w:rFonts w:ascii="Times New Roman" w:hAnsi="Times New Roman"/>
          <w:bCs/>
          <w:sz w:val="20"/>
          <w:szCs w:val="20"/>
        </w:rPr>
        <w:t xml:space="preserve"> </w:t>
      </w:r>
      <w:r w:rsidRPr="00CD2E34">
        <w:rPr>
          <w:rFonts w:ascii="Times New Roman" w:hAnsi="Times New Roman"/>
          <w:bCs/>
          <w:sz w:val="20"/>
          <w:szCs w:val="20"/>
        </w:rPr>
        <w:t>многоквартирным домом</w:t>
      </w:r>
    </w:p>
    <w:p w:rsidR="00000D20" w:rsidRPr="00CD2E34" w:rsidRDefault="00000D20" w:rsidP="00000D20">
      <w:pPr>
        <w:widowControl w:val="0"/>
        <w:autoSpaceDE w:val="0"/>
        <w:autoSpaceDN w:val="0"/>
        <w:adjustRightInd w:val="0"/>
        <w:spacing w:after="0" w:line="240" w:lineRule="auto"/>
        <w:ind w:firstLine="720"/>
        <w:rPr>
          <w:rFonts w:ascii="Times New Roman" w:hAnsi="Times New Roman"/>
          <w:bCs/>
          <w:sz w:val="20"/>
          <w:szCs w:val="20"/>
        </w:rPr>
      </w:pPr>
      <w:r>
        <w:rPr>
          <w:rFonts w:ascii="Times New Roman" w:hAnsi="Times New Roman"/>
          <w:bCs/>
          <w:sz w:val="20"/>
          <w:szCs w:val="20"/>
        </w:rPr>
        <w:t xml:space="preserve">                                                                                                                  </w:t>
      </w:r>
      <w:r w:rsidR="0052527D">
        <w:rPr>
          <w:rFonts w:ascii="Times New Roman" w:hAnsi="Times New Roman"/>
          <w:bCs/>
          <w:sz w:val="20"/>
          <w:szCs w:val="20"/>
        </w:rPr>
        <w:t xml:space="preserve">                </w:t>
      </w:r>
      <w:r>
        <w:rPr>
          <w:rFonts w:ascii="Times New Roman" w:hAnsi="Times New Roman"/>
          <w:bCs/>
          <w:sz w:val="20"/>
          <w:szCs w:val="20"/>
        </w:rPr>
        <w:t xml:space="preserve">  </w:t>
      </w:r>
      <w:r w:rsidRPr="00CD2E34">
        <w:rPr>
          <w:rFonts w:ascii="Times New Roman" w:hAnsi="Times New Roman"/>
          <w:bCs/>
          <w:sz w:val="20"/>
          <w:szCs w:val="20"/>
        </w:rPr>
        <w:t>№</w:t>
      </w:r>
      <w:r>
        <w:rPr>
          <w:rFonts w:ascii="Times New Roman" w:hAnsi="Times New Roman"/>
          <w:bCs/>
          <w:sz w:val="20"/>
          <w:szCs w:val="20"/>
        </w:rPr>
        <w:t xml:space="preserve"> 6/1</w:t>
      </w:r>
      <w:r w:rsidRPr="00CD2E34">
        <w:rPr>
          <w:rFonts w:ascii="Times New Roman" w:hAnsi="Times New Roman"/>
          <w:bCs/>
          <w:sz w:val="20"/>
          <w:szCs w:val="20"/>
        </w:rPr>
        <w:t xml:space="preserve"> по ул. </w:t>
      </w:r>
      <w:proofErr w:type="spellStart"/>
      <w:r>
        <w:rPr>
          <w:rFonts w:ascii="Times New Roman" w:hAnsi="Times New Roman"/>
          <w:bCs/>
          <w:sz w:val="20"/>
          <w:szCs w:val="20"/>
        </w:rPr>
        <w:t>Оловозаводская</w:t>
      </w:r>
      <w:proofErr w:type="spellEnd"/>
    </w:p>
    <w:p w:rsidR="00000D20" w:rsidRPr="00CD2E34" w:rsidRDefault="00000D20" w:rsidP="00000D20">
      <w:pPr>
        <w:widowControl w:val="0"/>
        <w:autoSpaceDE w:val="0"/>
        <w:autoSpaceDN w:val="0"/>
        <w:adjustRightInd w:val="0"/>
        <w:spacing w:after="0" w:line="240" w:lineRule="auto"/>
        <w:ind w:firstLine="720"/>
        <w:jc w:val="right"/>
        <w:rPr>
          <w:rFonts w:ascii="Times New Roman" w:hAnsi="Times New Roman"/>
          <w:bCs/>
          <w:sz w:val="20"/>
          <w:szCs w:val="20"/>
        </w:rPr>
      </w:pPr>
      <w:r w:rsidRPr="00CD2E34">
        <w:rPr>
          <w:rFonts w:ascii="Times New Roman" w:hAnsi="Times New Roman"/>
          <w:bCs/>
          <w:sz w:val="20"/>
          <w:szCs w:val="20"/>
        </w:rPr>
        <w:t xml:space="preserve">от </w:t>
      </w:r>
      <w:r>
        <w:rPr>
          <w:rFonts w:ascii="Times New Roman" w:hAnsi="Times New Roman"/>
          <w:bCs/>
          <w:sz w:val="20"/>
          <w:szCs w:val="20"/>
        </w:rPr>
        <w:t>_________________г.</w:t>
      </w:r>
    </w:p>
    <w:p w:rsidR="00000D20" w:rsidRDefault="00000D20" w:rsidP="00000D20">
      <w:pPr>
        <w:widowControl w:val="0"/>
        <w:autoSpaceDE w:val="0"/>
        <w:autoSpaceDN w:val="0"/>
        <w:adjustRightInd w:val="0"/>
        <w:spacing w:after="0" w:line="240" w:lineRule="auto"/>
        <w:ind w:firstLine="709"/>
        <w:jc w:val="right"/>
        <w:rPr>
          <w:rFonts w:ascii="Times New Roman" w:hAnsi="Times New Roman"/>
          <w:kern w:val="28"/>
        </w:rPr>
      </w:pPr>
    </w:p>
    <w:p w:rsidR="00000D20" w:rsidRDefault="00000D20" w:rsidP="00000D20">
      <w:pPr>
        <w:widowControl w:val="0"/>
        <w:autoSpaceDE w:val="0"/>
        <w:autoSpaceDN w:val="0"/>
        <w:adjustRightInd w:val="0"/>
        <w:spacing w:after="0" w:line="240" w:lineRule="auto"/>
        <w:ind w:firstLine="709"/>
        <w:jc w:val="right"/>
        <w:rPr>
          <w:rFonts w:ascii="Times New Roman" w:hAnsi="Times New Roman"/>
          <w:kern w:val="28"/>
        </w:rPr>
      </w:pPr>
    </w:p>
    <w:p w:rsidR="00000D20" w:rsidRDefault="00000D20" w:rsidP="00000D20">
      <w:pPr>
        <w:widowControl w:val="0"/>
        <w:autoSpaceDE w:val="0"/>
        <w:autoSpaceDN w:val="0"/>
        <w:adjustRightInd w:val="0"/>
        <w:spacing w:after="0" w:line="240" w:lineRule="auto"/>
        <w:ind w:firstLine="709"/>
        <w:jc w:val="center"/>
        <w:rPr>
          <w:rFonts w:ascii="Times New Roman" w:hAnsi="Times New Roman"/>
          <w:kern w:val="28"/>
        </w:rPr>
      </w:pPr>
    </w:p>
    <w:p w:rsidR="00000D20" w:rsidRPr="00E62855" w:rsidRDefault="00000D20" w:rsidP="00000D20">
      <w:pPr>
        <w:pStyle w:val="3"/>
        <w:rPr>
          <w:rFonts w:ascii="Times New Roman" w:hAnsi="Times New Roman"/>
          <w:color w:val="000000"/>
          <w:sz w:val="24"/>
          <w:szCs w:val="24"/>
        </w:rPr>
      </w:pPr>
      <w:r w:rsidRPr="00E62855">
        <w:rPr>
          <w:rFonts w:ascii="Times New Roman" w:hAnsi="Times New Roman"/>
          <w:color w:val="000000"/>
          <w:sz w:val="24"/>
          <w:szCs w:val="24"/>
        </w:rPr>
        <w:lastRenderedPageBreak/>
        <w:t>СОСТАВ ОБЩЕГО ИМУЩЕСТВА В МНОГОКВАРТИРНОМ ДОМЕ</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355"/>
      </w:tblGrid>
      <w:tr w:rsidR="00000D20" w:rsidRPr="00E62855" w:rsidTr="008E6890">
        <w:tc>
          <w:tcPr>
            <w:tcW w:w="709" w:type="dxa"/>
            <w:vAlign w:val="center"/>
          </w:tcPr>
          <w:p w:rsidR="00000D20" w:rsidRPr="00E62855" w:rsidRDefault="00000D20" w:rsidP="008E6890">
            <w:pPr>
              <w:rPr>
                <w:rFonts w:ascii="Times New Roman" w:hAnsi="Times New Roman"/>
                <w:color w:val="000000"/>
                <w:sz w:val="24"/>
                <w:szCs w:val="24"/>
              </w:rPr>
            </w:pPr>
            <w:r w:rsidRPr="00E62855">
              <w:rPr>
                <w:rFonts w:ascii="Times New Roman" w:hAnsi="Times New Roman"/>
                <w:color w:val="000000"/>
                <w:sz w:val="24"/>
                <w:szCs w:val="24"/>
              </w:rPr>
              <w:t>№ п/п</w:t>
            </w:r>
          </w:p>
        </w:tc>
        <w:tc>
          <w:tcPr>
            <w:tcW w:w="9355" w:type="dxa"/>
            <w:vAlign w:val="center"/>
          </w:tcPr>
          <w:p w:rsidR="00000D20" w:rsidRPr="00E62855" w:rsidRDefault="00000D20" w:rsidP="008E6890">
            <w:pPr>
              <w:ind w:firstLine="357"/>
              <w:rPr>
                <w:rFonts w:ascii="Times New Roman" w:hAnsi="Times New Roman"/>
                <w:color w:val="000000"/>
                <w:sz w:val="24"/>
                <w:szCs w:val="24"/>
              </w:rPr>
            </w:pPr>
            <w:r w:rsidRPr="00E62855">
              <w:rPr>
                <w:rFonts w:ascii="Times New Roman" w:hAnsi="Times New Roman"/>
                <w:color w:val="000000"/>
                <w:sz w:val="24"/>
                <w:szCs w:val="24"/>
              </w:rPr>
              <w:t>Наименование объекта</w:t>
            </w:r>
          </w:p>
        </w:tc>
      </w:tr>
      <w:tr w:rsidR="00000D20" w:rsidRPr="00E62855" w:rsidTr="008E6890">
        <w:tc>
          <w:tcPr>
            <w:tcW w:w="709" w:type="dxa"/>
          </w:tcPr>
          <w:p w:rsidR="00000D20" w:rsidRPr="00E62855" w:rsidRDefault="00000D20" w:rsidP="008E6890">
            <w:pPr>
              <w:rPr>
                <w:rFonts w:ascii="Times New Roman" w:hAnsi="Times New Roman"/>
                <w:color w:val="000000"/>
                <w:sz w:val="24"/>
                <w:szCs w:val="24"/>
              </w:rPr>
            </w:pPr>
            <w:r w:rsidRPr="00E62855">
              <w:rPr>
                <w:rFonts w:ascii="Times New Roman" w:hAnsi="Times New Roman"/>
                <w:color w:val="000000"/>
                <w:sz w:val="24"/>
                <w:szCs w:val="24"/>
              </w:rPr>
              <w:t>1.</w:t>
            </w:r>
          </w:p>
        </w:tc>
        <w:tc>
          <w:tcPr>
            <w:tcW w:w="9355" w:type="dxa"/>
          </w:tcPr>
          <w:p w:rsidR="00000D20" w:rsidRPr="00E62855" w:rsidRDefault="00000D20" w:rsidP="008E6890">
            <w:pPr>
              <w:ind w:firstLine="357"/>
              <w:rPr>
                <w:rFonts w:ascii="Times New Roman" w:hAnsi="Times New Roman"/>
                <w:color w:val="000000"/>
                <w:sz w:val="24"/>
                <w:szCs w:val="24"/>
              </w:rPr>
            </w:pPr>
            <w:r w:rsidRPr="00E62855">
              <w:rPr>
                <w:rFonts w:ascii="Times New Roman" w:hAnsi="Times New Roman"/>
                <w:color w:val="000000"/>
                <w:sz w:val="24"/>
                <w:szCs w:val="24"/>
              </w:rPr>
              <w:t>Земельный участок</w:t>
            </w:r>
          </w:p>
        </w:tc>
      </w:tr>
      <w:tr w:rsidR="00000D20" w:rsidRPr="00E62855" w:rsidTr="008E6890">
        <w:tc>
          <w:tcPr>
            <w:tcW w:w="709" w:type="dxa"/>
          </w:tcPr>
          <w:p w:rsidR="00000D20" w:rsidRPr="00E62855" w:rsidRDefault="00000D20" w:rsidP="008E6890">
            <w:pPr>
              <w:rPr>
                <w:rFonts w:ascii="Times New Roman" w:hAnsi="Times New Roman"/>
                <w:color w:val="000000"/>
                <w:sz w:val="24"/>
                <w:szCs w:val="24"/>
              </w:rPr>
            </w:pPr>
            <w:r w:rsidRPr="00E62855">
              <w:rPr>
                <w:rFonts w:ascii="Times New Roman" w:hAnsi="Times New Roman"/>
                <w:color w:val="000000"/>
                <w:sz w:val="24"/>
                <w:szCs w:val="24"/>
              </w:rPr>
              <w:t>2.</w:t>
            </w:r>
          </w:p>
        </w:tc>
        <w:tc>
          <w:tcPr>
            <w:tcW w:w="9355" w:type="dxa"/>
          </w:tcPr>
          <w:p w:rsidR="00000D20" w:rsidRPr="00E62855" w:rsidRDefault="00000D20" w:rsidP="008E6890">
            <w:pPr>
              <w:ind w:firstLine="357"/>
              <w:rPr>
                <w:rFonts w:ascii="Times New Roman" w:hAnsi="Times New Roman"/>
                <w:color w:val="000000"/>
                <w:sz w:val="24"/>
                <w:szCs w:val="24"/>
              </w:rPr>
            </w:pPr>
            <w:r w:rsidRPr="00E62855">
              <w:rPr>
                <w:rFonts w:ascii="Times New Roman" w:hAnsi="Times New Roman"/>
                <w:color w:val="000000"/>
                <w:sz w:val="24"/>
                <w:szCs w:val="24"/>
              </w:rPr>
              <w:t xml:space="preserve">Фундамент, ограждающие, несущие и ненесущие конструкции многоквартирного дома (наружные и внутренние стены, чердачные, межэтажные и </w:t>
            </w:r>
            <w:proofErr w:type="spellStart"/>
            <w:r w:rsidRPr="00E62855">
              <w:rPr>
                <w:rFonts w:ascii="Times New Roman" w:hAnsi="Times New Roman"/>
                <w:color w:val="000000"/>
                <w:sz w:val="24"/>
                <w:szCs w:val="24"/>
              </w:rPr>
              <w:t>надподвальные</w:t>
            </w:r>
            <w:proofErr w:type="spellEnd"/>
            <w:r w:rsidRPr="00E62855">
              <w:rPr>
                <w:rFonts w:ascii="Times New Roman" w:hAnsi="Times New Roman"/>
                <w:color w:val="000000"/>
                <w:sz w:val="24"/>
                <w:szCs w:val="24"/>
              </w:rPr>
              <w:t xml:space="preserve"> перекрытия.</w:t>
            </w:r>
          </w:p>
        </w:tc>
      </w:tr>
      <w:tr w:rsidR="00000D20" w:rsidRPr="00E62855" w:rsidTr="008E6890">
        <w:tc>
          <w:tcPr>
            <w:tcW w:w="709" w:type="dxa"/>
          </w:tcPr>
          <w:p w:rsidR="00000D20" w:rsidRPr="00E62855" w:rsidRDefault="00000D20" w:rsidP="008E6890">
            <w:pPr>
              <w:rPr>
                <w:rFonts w:ascii="Times New Roman" w:hAnsi="Times New Roman"/>
                <w:color w:val="000000"/>
                <w:sz w:val="24"/>
                <w:szCs w:val="24"/>
              </w:rPr>
            </w:pPr>
            <w:r w:rsidRPr="00E62855">
              <w:rPr>
                <w:rFonts w:ascii="Times New Roman" w:hAnsi="Times New Roman"/>
                <w:color w:val="000000"/>
                <w:sz w:val="24"/>
                <w:szCs w:val="24"/>
              </w:rPr>
              <w:t>3.</w:t>
            </w:r>
          </w:p>
        </w:tc>
        <w:tc>
          <w:tcPr>
            <w:tcW w:w="9355" w:type="dxa"/>
          </w:tcPr>
          <w:p w:rsidR="00000D20" w:rsidRPr="00E62855" w:rsidRDefault="00000D20" w:rsidP="008E6890">
            <w:pPr>
              <w:ind w:firstLine="357"/>
              <w:rPr>
                <w:rFonts w:ascii="Times New Roman" w:hAnsi="Times New Roman"/>
                <w:color w:val="000000"/>
                <w:sz w:val="24"/>
                <w:szCs w:val="24"/>
              </w:rPr>
            </w:pPr>
            <w:r w:rsidRPr="00E62855">
              <w:rPr>
                <w:rFonts w:ascii="Times New Roman" w:hAnsi="Times New Roman"/>
                <w:color w:val="000000"/>
                <w:sz w:val="24"/>
                <w:szCs w:val="24"/>
              </w:rPr>
              <w:t xml:space="preserve">Помещения, не являющиеся частями квартир и предназначенные для обслуживания более одного помещения в данном доме: подъезды, входы (в </w:t>
            </w:r>
            <w:proofErr w:type="spellStart"/>
            <w:r w:rsidRPr="00E62855">
              <w:rPr>
                <w:rFonts w:ascii="Times New Roman" w:hAnsi="Times New Roman"/>
                <w:color w:val="000000"/>
                <w:sz w:val="24"/>
                <w:szCs w:val="24"/>
              </w:rPr>
              <w:t>т.ч</w:t>
            </w:r>
            <w:proofErr w:type="spellEnd"/>
            <w:r w:rsidRPr="00E62855">
              <w:rPr>
                <w:rFonts w:ascii="Times New Roman" w:hAnsi="Times New Roman"/>
                <w:color w:val="000000"/>
                <w:sz w:val="24"/>
                <w:szCs w:val="24"/>
              </w:rPr>
              <w:t>. запасные), тамбуры, вестибюли, коридоры, проходы, эвакуационные пути; межэтажные и межквартирные лестничные клетки( за исключением площадей, где установлены</w:t>
            </w:r>
            <w:r w:rsidR="000D44EB">
              <w:rPr>
                <w:rFonts w:ascii="Times New Roman" w:hAnsi="Times New Roman"/>
                <w:color w:val="000000"/>
                <w:sz w:val="24"/>
                <w:szCs w:val="24"/>
              </w:rPr>
              <w:t xml:space="preserve"> </w:t>
            </w:r>
            <w:r w:rsidRPr="00E62855">
              <w:rPr>
                <w:rFonts w:ascii="Times New Roman" w:hAnsi="Times New Roman"/>
                <w:color w:val="000000"/>
                <w:sz w:val="24"/>
                <w:szCs w:val="24"/>
              </w:rPr>
              <w:t xml:space="preserve">перегородки), лестницы (в </w:t>
            </w:r>
            <w:proofErr w:type="spellStart"/>
            <w:r w:rsidRPr="00E62855">
              <w:rPr>
                <w:rFonts w:ascii="Times New Roman" w:hAnsi="Times New Roman"/>
                <w:color w:val="000000"/>
                <w:sz w:val="24"/>
                <w:szCs w:val="24"/>
              </w:rPr>
              <w:t>т.ч</w:t>
            </w:r>
            <w:proofErr w:type="spellEnd"/>
            <w:r w:rsidRPr="00E62855">
              <w:rPr>
                <w:rFonts w:ascii="Times New Roman" w:hAnsi="Times New Roman"/>
                <w:color w:val="000000"/>
                <w:sz w:val="24"/>
                <w:szCs w:val="24"/>
              </w:rPr>
              <w:t>. наружные), помещения технических и подвальных этажей, балконы, лоджии, террасы, антресоли, крыши, чердачные помещения и другие нежилые помещения многоквартирного дома, обслуживающие более одного помещения в данном доме.</w:t>
            </w:r>
          </w:p>
        </w:tc>
      </w:tr>
      <w:tr w:rsidR="00000D20" w:rsidRPr="00E62855" w:rsidTr="008E6890">
        <w:tc>
          <w:tcPr>
            <w:tcW w:w="709" w:type="dxa"/>
          </w:tcPr>
          <w:p w:rsidR="00000D20" w:rsidRPr="00E62855" w:rsidRDefault="00000D20" w:rsidP="008E6890">
            <w:pPr>
              <w:rPr>
                <w:rFonts w:ascii="Times New Roman" w:hAnsi="Times New Roman"/>
                <w:color w:val="000000"/>
                <w:sz w:val="24"/>
                <w:szCs w:val="24"/>
              </w:rPr>
            </w:pPr>
            <w:r w:rsidRPr="00E62855">
              <w:rPr>
                <w:rFonts w:ascii="Times New Roman" w:hAnsi="Times New Roman"/>
                <w:color w:val="000000"/>
                <w:sz w:val="24"/>
                <w:szCs w:val="24"/>
              </w:rPr>
              <w:t>4.</w:t>
            </w:r>
          </w:p>
        </w:tc>
        <w:tc>
          <w:tcPr>
            <w:tcW w:w="9355" w:type="dxa"/>
          </w:tcPr>
          <w:p w:rsidR="00000D20" w:rsidRPr="00E62855" w:rsidRDefault="00000D20" w:rsidP="008E6890">
            <w:pPr>
              <w:ind w:firstLine="357"/>
              <w:rPr>
                <w:rFonts w:ascii="Times New Roman" w:hAnsi="Times New Roman"/>
                <w:color w:val="000000"/>
                <w:sz w:val="24"/>
                <w:szCs w:val="24"/>
              </w:rPr>
            </w:pPr>
            <w:r w:rsidRPr="00E62855">
              <w:rPr>
                <w:rFonts w:ascii="Times New Roman" w:hAnsi="Times New Roman"/>
                <w:color w:val="000000"/>
                <w:sz w:val="24"/>
                <w:szCs w:val="24"/>
              </w:rPr>
              <w:t>Инженерные коммуникации в техническом подвале (подполье) и шахтах; механическое, электрическое, сантехническое и иное оборудование, находящееся в данном доме за пределами или внутри помещений и обслуживающее более одного помещения.</w:t>
            </w:r>
          </w:p>
        </w:tc>
      </w:tr>
      <w:tr w:rsidR="00000D20" w:rsidRPr="00E62855" w:rsidTr="008E6890">
        <w:trPr>
          <w:trHeight w:val="346"/>
        </w:trPr>
        <w:tc>
          <w:tcPr>
            <w:tcW w:w="709" w:type="dxa"/>
          </w:tcPr>
          <w:p w:rsidR="00000D20" w:rsidRPr="00E62855" w:rsidRDefault="00000D20" w:rsidP="008E6890">
            <w:pPr>
              <w:rPr>
                <w:rFonts w:ascii="Times New Roman" w:hAnsi="Times New Roman"/>
                <w:color w:val="000000"/>
                <w:sz w:val="24"/>
                <w:szCs w:val="24"/>
              </w:rPr>
            </w:pPr>
            <w:r w:rsidRPr="00E62855">
              <w:rPr>
                <w:rFonts w:ascii="Times New Roman" w:hAnsi="Times New Roman"/>
                <w:color w:val="000000"/>
                <w:sz w:val="24"/>
                <w:szCs w:val="24"/>
              </w:rPr>
              <w:t>5.</w:t>
            </w:r>
          </w:p>
        </w:tc>
        <w:tc>
          <w:tcPr>
            <w:tcW w:w="9355" w:type="dxa"/>
          </w:tcPr>
          <w:p w:rsidR="00000D20" w:rsidRPr="00E62855" w:rsidRDefault="00000D20" w:rsidP="008E6890">
            <w:pPr>
              <w:ind w:firstLine="357"/>
              <w:rPr>
                <w:rFonts w:ascii="Times New Roman" w:hAnsi="Times New Roman"/>
                <w:color w:val="000000"/>
                <w:sz w:val="24"/>
                <w:szCs w:val="24"/>
              </w:rPr>
            </w:pPr>
            <w:r w:rsidRPr="00E62855">
              <w:rPr>
                <w:rFonts w:ascii="Times New Roman" w:hAnsi="Times New Roman"/>
                <w:color w:val="000000"/>
                <w:sz w:val="24"/>
                <w:szCs w:val="24"/>
              </w:rPr>
              <w:t>Иные объекты, предназначенные для обслуживания и благоустройства данного дома, расположенные на указанном земельном участке.</w:t>
            </w:r>
          </w:p>
        </w:tc>
      </w:tr>
    </w:tbl>
    <w:p w:rsidR="00000D20" w:rsidRPr="00E62855" w:rsidRDefault="00000D20" w:rsidP="008E6890">
      <w:pPr>
        <w:rPr>
          <w:rFonts w:ascii="Times New Roman" w:hAnsi="Times New Roman"/>
          <w:b/>
          <w:sz w:val="24"/>
          <w:szCs w:val="24"/>
        </w:rPr>
      </w:pPr>
    </w:p>
    <w:p w:rsidR="00000D20" w:rsidRPr="00E62855" w:rsidRDefault="00000D20" w:rsidP="008E6890">
      <w:pPr>
        <w:rPr>
          <w:rFonts w:ascii="Times New Roman" w:hAnsi="Times New Roman"/>
          <w:b/>
          <w:sz w:val="24"/>
          <w:szCs w:val="24"/>
        </w:rPr>
      </w:pPr>
    </w:p>
    <w:tbl>
      <w:tblPr>
        <w:tblW w:w="10587" w:type="dxa"/>
        <w:jc w:val="center"/>
        <w:tblLook w:val="04A0" w:firstRow="1" w:lastRow="0" w:firstColumn="1" w:lastColumn="0" w:noHBand="0" w:noVBand="1"/>
      </w:tblPr>
      <w:tblGrid>
        <w:gridCol w:w="5153"/>
        <w:gridCol w:w="5434"/>
      </w:tblGrid>
      <w:tr w:rsidR="00000D20" w:rsidRPr="00E62855" w:rsidTr="008E6890">
        <w:trPr>
          <w:jc w:val="center"/>
        </w:trPr>
        <w:tc>
          <w:tcPr>
            <w:tcW w:w="5153" w:type="dxa"/>
          </w:tcPr>
          <w:p w:rsidR="00000D20" w:rsidRDefault="00000D20" w:rsidP="008E6890">
            <w:pPr>
              <w:rPr>
                <w:rFonts w:ascii="Times New Roman" w:hAnsi="Times New Roman"/>
                <w:b/>
                <w:sz w:val="24"/>
                <w:szCs w:val="24"/>
              </w:rPr>
            </w:pPr>
            <w:r>
              <w:rPr>
                <w:rFonts w:ascii="Times New Roman" w:hAnsi="Times New Roman"/>
                <w:b/>
                <w:sz w:val="24"/>
                <w:szCs w:val="24"/>
              </w:rPr>
              <w:t>Собственник</w:t>
            </w:r>
          </w:p>
          <w:p w:rsidR="00000D20" w:rsidRPr="00E62855" w:rsidRDefault="00000D20" w:rsidP="008E6890">
            <w:pPr>
              <w:rPr>
                <w:rFonts w:ascii="Times New Roman" w:hAnsi="Times New Roman"/>
                <w:b/>
                <w:sz w:val="24"/>
                <w:szCs w:val="24"/>
              </w:rPr>
            </w:pPr>
            <w:r w:rsidRPr="00E62855">
              <w:rPr>
                <w:rFonts w:ascii="Times New Roman" w:hAnsi="Times New Roman"/>
                <w:b/>
                <w:sz w:val="24"/>
                <w:szCs w:val="24"/>
              </w:rPr>
              <w:t>_______________ /</w:t>
            </w:r>
            <w:r w:rsidRPr="00E62855">
              <w:rPr>
                <w:rFonts w:ascii="Times New Roman" w:hAnsi="Times New Roman"/>
                <w:color w:val="000000"/>
                <w:sz w:val="24"/>
                <w:szCs w:val="24"/>
              </w:rPr>
              <w:t xml:space="preserve"> </w:t>
            </w:r>
            <w:r>
              <w:rPr>
                <w:rFonts w:ascii="Times New Roman" w:hAnsi="Times New Roman"/>
                <w:b/>
                <w:color w:val="000000"/>
                <w:sz w:val="24"/>
                <w:szCs w:val="24"/>
              </w:rPr>
              <w:t>_____________</w:t>
            </w:r>
          </w:p>
        </w:tc>
        <w:tc>
          <w:tcPr>
            <w:tcW w:w="5434" w:type="dxa"/>
          </w:tcPr>
          <w:p w:rsidR="00000D20" w:rsidRPr="00E62855" w:rsidRDefault="00000D20" w:rsidP="008E6890">
            <w:pPr>
              <w:tabs>
                <w:tab w:val="left" w:pos="5445"/>
              </w:tabs>
              <w:rPr>
                <w:rFonts w:ascii="Times New Roman" w:hAnsi="Times New Roman"/>
                <w:b/>
                <w:sz w:val="24"/>
                <w:szCs w:val="24"/>
              </w:rPr>
            </w:pPr>
            <w:r>
              <w:rPr>
                <w:rFonts w:ascii="Times New Roman" w:hAnsi="Times New Roman"/>
                <w:b/>
                <w:sz w:val="24"/>
                <w:szCs w:val="24"/>
              </w:rPr>
              <w:t>Управляющая организация:</w:t>
            </w:r>
          </w:p>
          <w:p w:rsidR="00000D20" w:rsidRPr="00E62855" w:rsidRDefault="00000D20" w:rsidP="008E6890">
            <w:pPr>
              <w:pStyle w:val="ConsPlusNonformat"/>
              <w:widowControl/>
              <w:rPr>
                <w:rFonts w:ascii="Times New Roman" w:hAnsi="Times New Roman" w:cs="Times New Roman"/>
                <w:b/>
                <w:sz w:val="24"/>
                <w:szCs w:val="24"/>
              </w:rPr>
            </w:pPr>
            <w:r w:rsidRPr="00E62855">
              <w:rPr>
                <w:rFonts w:ascii="Times New Roman" w:hAnsi="Times New Roman" w:cs="Times New Roman"/>
                <w:b/>
                <w:sz w:val="24"/>
                <w:szCs w:val="24"/>
              </w:rPr>
              <w:t>директор</w:t>
            </w:r>
          </w:p>
          <w:p w:rsidR="00000D20" w:rsidRPr="00E62855" w:rsidRDefault="00000D20" w:rsidP="008E6890">
            <w:pPr>
              <w:pStyle w:val="ConsPlusNonformat"/>
              <w:widowControl/>
              <w:rPr>
                <w:rFonts w:ascii="Times New Roman" w:hAnsi="Times New Roman" w:cs="Times New Roman"/>
                <w:b/>
                <w:sz w:val="24"/>
                <w:szCs w:val="24"/>
              </w:rPr>
            </w:pPr>
            <w:r w:rsidRPr="00E62855">
              <w:rPr>
                <w:rFonts w:ascii="Times New Roman" w:hAnsi="Times New Roman" w:cs="Times New Roman"/>
                <w:b/>
                <w:sz w:val="24"/>
                <w:szCs w:val="24"/>
              </w:rPr>
              <w:t xml:space="preserve">________________ </w:t>
            </w:r>
            <w:proofErr w:type="spellStart"/>
            <w:r>
              <w:rPr>
                <w:rFonts w:ascii="Times New Roman" w:hAnsi="Times New Roman" w:cs="Times New Roman"/>
                <w:b/>
                <w:sz w:val="24"/>
                <w:szCs w:val="24"/>
              </w:rPr>
              <w:t>Л.И.Ачудекова</w:t>
            </w:r>
            <w:proofErr w:type="spellEnd"/>
          </w:p>
        </w:tc>
      </w:tr>
    </w:tbl>
    <w:p w:rsidR="00000D20" w:rsidRPr="00E62855" w:rsidRDefault="00000D20" w:rsidP="008E6890">
      <w:pPr>
        <w:pStyle w:val="ConsPlusNonformat"/>
        <w:widowControl/>
        <w:rPr>
          <w:rFonts w:ascii="Times New Roman" w:hAnsi="Times New Roman" w:cs="Times New Roman"/>
          <w:b/>
          <w:sz w:val="24"/>
          <w:szCs w:val="24"/>
        </w:rPr>
      </w:pPr>
    </w:p>
    <w:p w:rsidR="00000D20" w:rsidRPr="00E62855" w:rsidRDefault="00000D20" w:rsidP="008E6890">
      <w:pPr>
        <w:pStyle w:val="ConsPlusNonformat"/>
        <w:widowControl/>
        <w:rPr>
          <w:rFonts w:ascii="Times New Roman" w:hAnsi="Times New Roman" w:cs="Times New Roman"/>
          <w:b/>
          <w:sz w:val="24"/>
          <w:szCs w:val="24"/>
        </w:rPr>
      </w:pPr>
    </w:p>
    <w:p w:rsidR="00000D20" w:rsidRDefault="00000D20" w:rsidP="008E6890">
      <w:pPr>
        <w:pStyle w:val="ConsPlusNonformat"/>
        <w:widowControl/>
        <w:rPr>
          <w:rFonts w:ascii="Times New Roman" w:hAnsi="Times New Roman" w:cs="Times New Roman"/>
          <w:b/>
          <w:sz w:val="24"/>
          <w:szCs w:val="24"/>
        </w:rPr>
      </w:pPr>
    </w:p>
    <w:p w:rsidR="00000D20" w:rsidRDefault="00000D20" w:rsidP="008E6890">
      <w:pPr>
        <w:pStyle w:val="ConsPlusNonformat"/>
        <w:widowControl/>
        <w:rPr>
          <w:rFonts w:ascii="Times New Roman" w:hAnsi="Times New Roman" w:cs="Times New Roman"/>
          <w:b/>
          <w:sz w:val="24"/>
          <w:szCs w:val="24"/>
        </w:rPr>
      </w:pPr>
    </w:p>
    <w:p w:rsidR="00000D20" w:rsidRDefault="00000D20" w:rsidP="008E6890">
      <w:pPr>
        <w:widowControl w:val="0"/>
        <w:autoSpaceDE w:val="0"/>
        <w:autoSpaceDN w:val="0"/>
        <w:adjustRightInd w:val="0"/>
        <w:spacing w:after="0" w:line="240" w:lineRule="auto"/>
        <w:ind w:firstLine="720"/>
        <w:rPr>
          <w:rFonts w:ascii="Times New Roman" w:hAnsi="Times New Roman"/>
          <w:b/>
          <w:kern w:val="28"/>
          <w:sz w:val="20"/>
          <w:szCs w:val="20"/>
        </w:rPr>
      </w:pPr>
    </w:p>
    <w:p w:rsidR="004135E6" w:rsidRDefault="004135E6" w:rsidP="008E6890">
      <w:pPr>
        <w:widowControl w:val="0"/>
        <w:autoSpaceDE w:val="0"/>
        <w:autoSpaceDN w:val="0"/>
        <w:adjustRightInd w:val="0"/>
        <w:spacing w:after="0" w:line="240" w:lineRule="auto"/>
        <w:ind w:firstLine="720"/>
        <w:rPr>
          <w:rFonts w:ascii="Times New Roman" w:hAnsi="Times New Roman"/>
          <w:b/>
          <w:kern w:val="28"/>
          <w:sz w:val="20"/>
          <w:szCs w:val="20"/>
        </w:rPr>
      </w:pPr>
    </w:p>
    <w:p w:rsidR="004135E6" w:rsidRDefault="004135E6" w:rsidP="008E6890">
      <w:pPr>
        <w:widowControl w:val="0"/>
        <w:autoSpaceDE w:val="0"/>
        <w:autoSpaceDN w:val="0"/>
        <w:adjustRightInd w:val="0"/>
        <w:spacing w:after="0" w:line="240" w:lineRule="auto"/>
        <w:ind w:firstLine="720"/>
        <w:rPr>
          <w:rFonts w:ascii="Times New Roman" w:hAnsi="Times New Roman"/>
          <w:b/>
          <w:kern w:val="28"/>
          <w:sz w:val="20"/>
          <w:szCs w:val="20"/>
        </w:rPr>
      </w:pPr>
    </w:p>
    <w:p w:rsidR="004135E6" w:rsidRDefault="004135E6" w:rsidP="008E6890">
      <w:pPr>
        <w:widowControl w:val="0"/>
        <w:autoSpaceDE w:val="0"/>
        <w:autoSpaceDN w:val="0"/>
        <w:adjustRightInd w:val="0"/>
        <w:spacing w:after="0" w:line="240" w:lineRule="auto"/>
        <w:ind w:firstLine="720"/>
        <w:rPr>
          <w:rFonts w:ascii="Times New Roman" w:hAnsi="Times New Roman"/>
          <w:b/>
          <w:kern w:val="28"/>
          <w:sz w:val="20"/>
          <w:szCs w:val="20"/>
        </w:rPr>
      </w:pPr>
    </w:p>
    <w:p w:rsidR="004135E6" w:rsidRDefault="004135E6" w:rsidP="008E6890">
      <w:pPr>
        <w:widowControl w:val="0"/>
        <w:autoSpaceDE w:val="0"/>
        <w:autoSpaceDN w:val="0"/>
        <w:adjustRightInd w:val="0"/>
        <w:spacing w:after="0" w:line="240" w:lineRule="auto"/>
        <w:ind w:firstLine="720"/>
        <w:rPr>
          <w:rFonts w:ascii="Times New Roman" w:hAnsi="Times New Roman"/>
          <w:b/>
          <w:kern w:val="28"/>
          <w:sz w:val="20"/>
          <w:szCs w:val="20"/>
        </w:rPr>
      </w:pPr>
    </w:p>
    <w:p w:rsidR="006E525D" w:rsidRDefault="006E525D" w:rsidP="00C802F9">
      <w:pPr>
        <w:widowControl w:val="0"/>
        <w:autoSpaceDE w:val="0"/>
        <w:autoSpaceDN w:val="0"/>
        <w:adjustRightInd w:val="0"/>
        <w:spacing w:after="0" w:line="240" w:lineRule="auto"/>
        <w:rPr>
          <w:rFonts w:ascii="Times New Roman" w:hAnsi="Times New Roman"/>
          <w:b/>
          <w:kern w:val="28"/>
          <w:sz w:val="20"/>
          <w:szCs w:val="20"/>
        </w:rPr>
      </w:pPr>
    </w:p>
    <w:p w:rsidR="00995A78" w:rsidRDefault="00995A78" w:rsidP="00C802F9">
      <w:pPr>
        <w:widowControl w:val="0"/>
        <w:autoSpaceDE w:val="0"/>
        <w:autoSpaceDN w:val="0"/>
        <w:adjustRightInd w:val="0"/>
        <w:spacing w:after="0" w:line="240" w:lineRule="auto"/>
        <w:rPr>
          <w:rFonts w:ascii="Times New Roman" w:hAnsi="Times New Roman"/>
          <w:b/>
          <w:kern w:val="28"/>
          <w:sz w:val="20"/>
          <w:szCs w:val="20"/>
        </w:rPr>
      </w:pPr>
    </w:p>
    <w:p w:rsidR="00995A78" w:rsidRDefault="00995A78" w:rsidP="00C802F9">
      <w:pPr>
        <w:widowControl w:val="0"/>
        <w:autoSpaceDE w:val="0"/>
        <w:autoSpaceDN w:val="0"/>
        <w:adjustRightInd w:val="0"/>
        <w:spacing w:after="0" w:line="240" w:lineRule="auto"/>
        <w:rPr>
          <w:rFonts w:ascii="Times New Roman" w:hAnsi="Times New Roman"/>
          <w:b/>
          <w:kern w:val="28"/>
          <w:sz w:val="20"/>
          <w:szCs w:val="20"/>
        </w:rPr>
      </w:pPr>
    </w:p>
    <w:p w:rsidR="009A5D3A" w:rsidRDefault="009A5D3A" w:rsidP="00C802F9">
      <w:pPr>
        <w:widowControl w:val="0"/>
        <w:autoSpaceDE w:val="0"/>
        <w:autoSpaceDN w:val="0"/>
        <w:adjustRightInd w:val="0"/>
        <w:spacing w:after="0" w:line="240" w:lineRule="auto"/>
        <w:rPr>
          <w:rFonts w:ascii="Times New Roman" w:hAnsi="Times New Roman"/>
          <w:b/>
          <w:kern w:val="28"/>
          <w:sz w:val="20"/>
          <w:szCs w:val="20"/>
        </w:rPr>
      </w:pPr>
    </w:p>
    <w:p w:rsidR="006E525D" w:rsidRDefault="006E525D" w:rsidP="006E525D">
      <w:pPr>
        <w:widowControl w:val="0"/>
        <w:autoSpaceDE w:val="0"/>
        <w:autoSpaceDN w:val="0"/>
        <w:adjustRightInd w:val="0"/>
        <w:spacing w:after="0" w:line="240" w:lineRule="auto"/>
        <w:ind w:firstLine="720"/>
        <w:jc w:val="right"/>
        <w:rPr>
          <w:rFonts w:ascii="Times New Roman" w:hAnsi="Times New Roman"/>
          <w:b/>
          <w:kern w:val="28"/>
          <w:sz w:val="20"/>
          <w:szCs w:val="20"/>
        </w:rPr>
      </w:pPr>
    </w:p>
    <w:p w:rsidR="006E525D" w:rsidRDefault="006E525D" w:rsidP="006E525D">
      <w:pPr>
        <w:widowControl w:val="0"/>
        <w:autoSpaceDE w:val="0"/>
        <w:autoSpaceDN w:val="0"/>
        <w:adjustRightInd w:val="0"/>
        <w:spacing w:after="0" w:line="240" w:lineRule="auto"/>
        <w:ind w:firstLine="720"/>
        <w:rPr>
          <w:rFonts w:ascii="Times New Roman" w:hAnsi="Times New Roman"/>
          <w:b/>
          <w:kern w:val="28"/>
          <w:sz w:val="20"/>
          <w:szCs w:val="20"/>
        </w:rPr>
      </w:pPr>
      <w:r>
        <w:rPr>
          <w:rFonts w:ascii="Times New Roman" w:hAnsi="Times New Roman"/>
          <w:b/>
          <w:kern w:val="28"/>
          <w:sz w:val="20"/>
          <w:szCs w:val="20"/>
        </w:rPr>
        <w:t xml:space="preserve">                                                                                                                                     Приложение № 2</w:t>
      </w:r>
    </w:p>
    <w:p w:rsidR="006E525D" w:rsidRPr="00CD2E34" w:rsidRDefault="006E525D" w:rsidP="006E525D">
      <w:pPr>
        <w:widowControl w:val="0"/>
        <w:autoSpaceDE w:val="0"/>
        <w:autoSpaceDN w:val="0"/>
        <w:adjustRightInd w:val="0"/>
        <w:spacing w:after="0" w:line="240" w:lineRule="auto"/>
        <w:ind w:firstLine="720"/>
        <w:jc w:val="center"/>
        <w:rPr>
          <w:rFonts w:ascii="Times New Roman" w:hAnsi="Times New Roman"/>
          <w:bCs/>
          <w:sz w:val="20"/>
          <w:szCs w:val="20"/>
        </w:rPr>
      </w:pPr>
      <w:r>
        <w:rPr>
          <w:rFonts w:ascii="Times New Roman" w:hAnsi="Times New Roman"/>
          <w:kern w:val="28"/>
          <w:sz w:val="20"/>
          <w:szCs w:val="20"/>
        </w:rPr>
        <w:t xml:space="preserve">                                                                                                                            </w:t>
      </w:r>
      <w:r w:rsidRPr="00CD2E34">
        <w:rPr>
          <w:rFonts w:ascii="Times New Roman" w:hAnsi="Times New Roman"/>
          <w:kern w:val="28"/>
          <w:sz w:val="20"/>
          <w:szCs w:val="20"/>
        </w:rPr>
        <w:t>к</w:t>
      </w:r>
      <w:r w:rsidRPr="00CD2E34">
        <w:rPr>
          <w:rFonts w:ascii="Times New Roman" w:hAnsi="Times New Roman"/>
          <w:kern w:val="28"/>
        </w:rPr>
        <w:t xml:space="preserve"> </w:t>
      </w:r>
      <w:r w:rsidRPr="00CD2E34">
        <w:rPr>
          <w:rFonts w:ascii="Times New Roman" w:hAnsi="Times New Roman"/>
          <w:bCs/>
          <w:sz w:val="20"/>
          <w:szCs w:val="20"/>
        </w:rPr>
        <w:t xml:space="preserve">Договору управления </w:t>
      </w:r>
    </w:p>
    <w:p w:rsidR="006E525D" w:rsidRPr="00CD2E34" w:rsidRDefault="006E525D" w:rsidP="006E525D">
      <w:pPr>
        <w:widowControl w:val="0"/>
        <w:autoSpaceDE w:val="0"/>
        <w:autoSpaceDN w:val="0"/>
        <w:adjustRightInd w:val="0"/>
        <w:spacing w:after="0" w:line="240" w:lineRule="auto"/>
        <w:ind w:firstLine="720"/>
        <w:jc w:val="center"/>
        <w:rPr>
          <w:rFonts w:ascii="Times New Roman" w:hAnsi="Times New Roman"/>
          <w:bCs/>
          <w:sz w:val="20"/>
          <w:szCs w:val="20"/>
        </w:rPr>
      </w:pPr>
      <w:r>
        <w:rPr>
          <w:rFonts w:ascii="Times New Roman" w:hAnsi="Times New Roman"/>
          <w:bCs/>
          <w:sz w:val="20"/>
          <w:szCs w:val="20"/>
        </w:rPr>
        <w:t xml:space="preserve">                                                                                                                            </w:t>
      </w:r>
      <w:r w:rsidRPr="00CD2E34">
        <w:rPr>
          <w:rFonts w:ascii="Times New Roman" w:hAnsi="Times New Roman"/>
          <w:bCs/>
          <w:sz w:val="20"/>
          <w:szCs w:val="20"/>
        </w:rPr>
        <w:t>многоквартирным домом</w:t>
      </w:r>
    </w:p>
    <w:p w:rsidR="006E525D" w:rsidRPr="00CD2E34" w:rsidRDefault="006E525D" w:rsidP="006E525D">
      <w:pPr>
        <w:widowControl w:val="0"/>
        <w:autoSpaceDE w:val="0"/>
        <w:autoSpaceDN w:val="0"/>
        <w:adjustRightInd w:val="0"/>
        <w:spacing w:after="0" w:line="240" w:lineRule="auto"/>
        <w:ind w:firstLine="720"/>
        <w:rPr>
          <w:rFonts w:ascii="Times New Roman" w:hAnsi="Times New Roman"/>
          <w:bCs/>
          <w:sz w:val="20"/>
          <w:szCs w:val="20"/>
        </w:rPr>
      </w:pPr>
      <w:r>
        <w:rPr>
          <w:rFonts w:ascii="Times New Roman" w:hAnsi="Times New Roman"/>
          <w:bCs/>
          <w:sz w:val="20"/>
          <w:szCs w:val="20"/>
        </w:rPr>
        <w:t xml:space="preserve">                                                                                                                                    </w:t>
      </w:r>
      <w:r w:rsidRPr="00CD2E34">
        <w:rPr>
          <w:rFonts w:ascii="Times New Roman" w:hAnsi="Times New Roman"/>
          <w:bCs/>
          <w:sz w:val="20"/>
          <w:szCs w:val="20"/>
        </w:rPr>
        <w:t>№</w:t>
      </w:r>
      <w:r>
        <w:rPr>
          <w:rFonts w:ascii="Times New Roman" w:hAnsi="Times New Roman"/>
          <w:bCs/>
          <w:sz w:val="20"/>
          <w:szCs w:val="20"/>
        </w:rPr>
        <w:t xml:space="preserve"> 6/1</w:t>
      </w:r>
      <w:r w:rsidRPr="00CD2E34">
        <w:rPr>
          <w:rFonts w:ascii="Times New Roman" w:hAnsi="Times New Roman"/>
          <w:bCs/>
          <w:sz w:val="20"/>
          <w:szCs w:val="20"/>
        </w:rPr>
        <w:t xml:space="preserve"> по ул. </w:t>
      </w:r>
      <w:proofErr w:type="spellStart"/>
      <w:r>
        <w:rPr>
          <w:rFonts w:ascii="Times New Roman" w:hAnsi="Times New Roman"/>
          <w:bCs/>
          <w:sz w:val="20"/>
          <w:szCs w:val="20"/>
        </w:rPr>
        <w:t>Оловозаводская</w:t>
      </w:r>
      <w:proofErr w:type="spellEnd"/>
    </w:p>
    <w:p w:rsidR="006E525D" w:rsidRPr="00CD2E34" w:rsidRDefault="006E525D" w:rsidP="006E525D">
      <w:pPr>
        <w:widowControl w:val="0"/>
        <w:autoSpaceDE w:val="0"/>
        <w:autoSpaceDN w:val="0"/>
        <w:adjustRightInd w:val="0"/>
        <w:spacing w:after="0" w:line="240" w:lineRule="auto"/>
        <w:ind w:firstLine="720"/>
        <w:jc w:val="right"/>
        <w:rPr>
          <w:rFonts w:ascii="Times New Roman" w:hAnsi="Times New Roman"/>
          <w:bCs/>
          <w:sz w:val="20"/>
          <w:szCs w:val="20"/>
        </w:rPr>
      </w:pPr>
      <w:r w:rsidRPr="00CD2E34">
        <w:rPr>
          <w:rFonts w:ascii="Times New Roman" w:hAnsi="Times New Roman"/>
          <w:bCs/>
          <w:sz w:val="20"/>
          <w:szCs w:val="20"/>
        </w:rPr>
        <w:t xml:space="preserve">от </w:t>
      </w:r>
      <w:r>
        <w:rPr>
          <w:rFonts w:ascii="Times New Roman" w:hAnsi="Times New Roman"/>
          <w:bCs/>
          <w:sz w:val="20"/>
          <w:szCs w:val="20"/>
        </w:rPr>
        <w:t>_________________г.</w:t>
      </w:r>
    </w:p>
    <w:p w:rsidR="006E525D" w:rsidRDefault="006E525D" w:rsidP="00C802F9">
      <w:pPr>
        <w:widowControl w:val="0"/>
        <w:autoSpaceDE w:val="0"/>
        <w:autoSpaceDN w:val="0"/>
        <w:adjustRightInd w:val="0"/>
        <w:spacing w:after="0" w:line="240" w:lineRule="auto"/>
        <w:rPr>
          <w:rFonts w:ascii="Times New Roman" w:hAnsi="Times New Roman"/>
          <w:b/>
          <w:kern w:val="28"/>
          <w:sz w:val="20"/>
          <w:szCs w:val="20"/>
        </w:rPr>
      </w:pPr>
    </w:p>
    <w:p w:rsidR="00000D20" w:rsidRDefault="00000D20" w:rsidP="008E6890">
      <w:pPr>
        <w:widowControl w:val="0"/>
        <w:autoSpaceDE w:val="0"/>
        <w:autoSpaceDN w:val="0"/>
        <w:adjustRightInd w:val="0"/>
        <w:spacing w:after="0" w:line="240" w:lineRule="auto"/>
        <w:ind w:firstLine="720"/>
        <w:rPr>
          <w:rFonts w:ascii="Times New Roman" w:hAnsi="Times New Roman"/>
          <w:b/>
          <w:kern w:val="28"/>
          <w:sz w:val="20"/>
          <w:szCs w:val="20"/>
        </w:rPr>
      </w:pPr>
    </w:p>
    <w:tbl>
      <w:tblPr>
        <w:tblW w:w="11287" w:type="dxa"/>
        <w:tblInd w:w="-624" w:type="dxa"/>
        <w:tblLook w:val="04A0" w:firstRow="1" w:lastRow="0" w:firstColumn="1" w:lastColumn="0" w:noHBand="0" w:noVBand="1"/>
      </w:tblPr>
      <w:tblGrid>
        <w:gridCol w:w="582"/>
        <w:gridCol w:w="298"/>
        <w:gridCol w:w="1979"/>
        <w:gridCol w:w="959"/>
        <w:gridCol w:w="458"/>
        <w:gridCol w:w="896"/>
        <w:gridCol w:w="1797"/>
        <w:gridCol w:w="2020"/>
        <w:gridCol w:w="398"/>
        <w:gridCol w:w="1900"/>
      </w:tblGrid>
      <w:tr w:rsidR="008E6890" w:rsidRPr="008E6890" w:rsidTr="008E7F87">
        <w:trPr>
          <w:trHeight w:val="255"/>
        </w:trPr>
        <w:tc>
          <w:tcPr>
            <w:tcW w:w="11287" w:type="dxa"/>
            <w:gridSpan w:val="10"/>
            <w:tcBorders>
              <w:top w:val="nil"/>
              <w:left w:val="nil"/>
              <w:bottom w:val="nil"/>
              <w:right w:val="nil"/>
            </w:tcBorders>
            <w:shd w:val="clear" w:color="auto" w:fill="auto"/>
            <w:noWrap/>
            <w:hideMark/>
          </w:tcPr>
          <w:p w:rsidR="008E6890" w:rsidRPr="008E6890" w:rsidRDefault="008E6890" w:rsidP="008E6890">
            <w:pPr>
              <w:spacing w:after="0" w:line="240" w:lineRule="auto"/>
              <w:rPr>
                <w:rFonts w:eastAsia="Times New Roman" w:cs="Arial"/>
                <w:b/>
                <w:bCs/>
                <w:sz w:val="20"/>
                <w:szCs w:val="20"/>
                <w:lang w:eastAsia="ru-RU"/>
              </w:rPr>
            </w:pPr>
            <w:r w:rsidRPr="008E6890">
              <w:rPr>
                <w:rFonts w:eastAsia="Times New Roman" w:cs="Arial"/>
                <w:b/>
                <w:bCs/>
                <w:sz w:val="20"/>
                <w:szCs w:val="20"/>
                <w:lang w:eastAsia="ru-RU"/>
              </w:rPr>
              <w:t>Перечень работ и услуг по содержанию и ремонту общего имущества в многоквартирном доме и размер их оплаты</w:t>
            </w:r>
          </w:p>
        </w:tc>
      </w:tr>
      <w:tr w:rsidR="008E6890" w:rsidRPr="008E6890" w:rsidTr="008E7F87">
        <w:trPr>
          <w:trHeight w:val="255"/>
        </w:trPr>
        <w:tc>
          <w:tcPr>
            <w:tcW w:w="880" w:type="dxa"/>
            <w:gridSpan w:val="2"/>
            <w:tcBorders>
              <w:top w:val="nil"/>
              <w:left w:val="nil"/>
              <w:bottom w:val="nil"/>
              <w:right w:val="nil"/>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938" w:type="dxa"/>
            <w:gridSpan w:val="2"/>
            <w:tcBorders>
              <w:top w:val="nil"/>
              <w:left w:val="nil"/>
              <w:bottom w:val="nil"/>
              <w:right w:val="nil"/>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1354" w:type="dxa"/>
            <w:gridSpan w:val="2"/>
            <w:tcBorders>
              <w:top w:val="nil"/>
              <w:left w:val="nil"/>
              <w:bottom w:val="nil"/>
              <w:right w:val="nil"/>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3817" w:type="dxa"/>
            <w:gridSpan w:val="2"/>
            <w:tcBorders>
              <w:top w:val="nil"/>
              <w:left w:val="nil"/>
              <w:bottom w:val="nil"/>
              <w:right w:val="nil"/>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398" w:type="dxa"/>
            <w:tcBorders>
              <w:top w:val="nil"/>
              <w:left w:val="nil"/>
              <w:bottom w:val="nil"/>
              <w:right w:val="nil"/>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1900" w:type="dxa"/>
            <w:tcBorders>
              <w:top w:val="nil"/>
              <w:left w:val="nil"/>
              <w:bottom w:val="nil"/>
              <w:right w:val="nil"/>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p>
        </w:tc>
      </w:tr>
      <w:tr w:rsidR="008E6890" w:rsidRPr="008E6890" w:rsidTr="008E7F87">
        <w:trPr>
          <w:trHeight w:val="255"/>
        </w:trPr>
        <w:tc>
          <w:tcPr>
            <w:tcW w:w="11287" w:type="dxa"/>
            <w:gridSpan w:val="10"/>
            <w:tcBorders>
              <w:top w:val="nil"/>
              <w:left w:val="nil"/>
              <w:bottom w:val="nil"/>
              <w:right w:val="nil"/>
            </w:tcBorders>
            <w:shd w:val="clear" w:color="auto" w:fill="auto"/>
            <w:noWrap/>
            <w:hideMark/>
          </w:tcPr>
          <w:p w:rsidR="008E6890" w:rsidRPr="008E6890" w:rsidRDefault="008E6890" w:rsidP="008E6890">
            <w:pPr>
              <w:spacing w:after="0" w:line="240" w:lineRule="auto"/>
              <w:rPr>
                <w:rFonts w:eastAsia="Times New Roman" w:cs="Arial"/>
                <w:b/>
                <w:bCs/>
                <w:sz w:val="20"/>
                <w:szCs w:val="20"/>
                <w:lang w:eastAsia="ru-RU"/>
              </w:rPr>
            </w:pPr>
            <w:r w:rsidRPr="008E6890">
              <w:rPr>
                <w:rFonts w:eastAsia="Times New Roman" w:cs="Arial"/>
                <w:b/>
                <w:bCs/>
                <w:sz w:val="20"/>
                <w:szCs w:val="20"/>
                <w:lang w:eastAsia="ru-RU"/>
              </w:rPr>
              <w:t>с 01</w:t>
            </w:r>
            <w:r w:rsidRPr="008E6890">
              <w:rPr>
                <w:rFonts w:eastAsia="Times New Roman" w:cs="Arial"/>
                <w:b/>
                <w:bCs/>
                <w:sz w:val="20"/>
                <w:szCs w:val="20"/>
                <w:u w:val="single"/>
                <w:lang w:eastAsia="ru-RU"/>
              </w:rPr>
              <w:t>.01.2018 года по 31.12.2018 года</w:t>
            </w:r>
            <w:r w:rsidRPr="008E6890">
              <w:rPr>
                <w:rFonts w:eastAsia="Times New Roman" w:cs="Arial"/>
                <w:b/>
                <w:bCs/>
                <w:sz w:val="20"/>
                <w:szCs w:val="20"/>
                <w:lang w:eastAsia="ru-RU"/>
              </w:rPr>
              <w:t>_</w:t>
            </w:r>
          </w:p>
        </w:tc>
      </w:tr>
      <w:tr w:rsidR="008E6890" w:rsidRPr="008E6890" w:rsidTr="008E7F87">
        <w:trPr>
          <w:trHeight w:val="270"/>
        </w:trPr>
        <w:tc>
          <w:tcPr>
            <w:tcW w:w="582" w:type="dxa"/>
            <w:tcBorders>
              <w:top w:val="nil"/>
              <w:left w:val="nil"/>
              <w:bottom w:val="nil"/>
              <w:right w:val="nil"/>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nil"/>
              <w:right w:val="nil"/>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313" w:type="dxa"/>
            <w:gridSpan w:val="3"/>
            <w:tcBorders>
              <w:top w:val="nil"/>
              <w:left w:val="nil"/>
              <w:bottom w:val="nil"/>
              <w:right w:val="nil"/>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3817" w:type="dxa"/>
            <w:gridSpan w:val="2"/>
            <w:tcBorders>
              <w:top w:val="nil"/>
              <w:left w:val="nil"/>
              <w:bottom w:val="nil"/>
              <w:right w:val="nil"/>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398" w:type="dxa"/>
            <w:tcBorders>
              <w:top w:val="nil"/>
              <w:left w:val="nil"/>
              <w:bottom w:val="nil"/>
              <w:right w:val="nil"/>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1900" w:type="dxa"/>
            <w:tcBorders>
              <w:top w:val="nil"/>
              <w:left w:val="nil"/>
              <w:bottom w:val="nil"/>
              <w:right w:val="nil"/>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p>
        </w:tc>
      </w:tr>
      <w:tr w:rsidR="008E6890" w:rsidRPr="008E6890" w:rsidTr="008E7F87">
        <w:trPr>
          <w:trHeight w:val="270"/>
        </w:trPr>
        <w:tc>
          <w:tcPr>
            <w:tcW w:w="582" w:type="dxa"/>
            <w:tcBorders>
              <w:top w:val="single" w:sz="8" w:space="0" w:color="auto"/>
              <w:left w:val="single" w:sz="8" w:space="0" w:color="auto"/>
              <w:bottom w:val="nil"/>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single" w:sz="8" w:space="0" w:color="auto"/>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Адрес</w:t>
            </w:r>
          </w:p>
        </w:tc>
        <w:tc>
          <w:tcPr>
            <w:tcW w:w="8428" w:type="dxa"/>
            <w:gridSpan w:val="7"/>
            <w:tcBorders>
              <w:top w:val="single" w:sz="8" w:space="0" w:color="auto"/>
              <w:left w:val="nil"/>
              <w:bottom w:val="single" w:sz="8" w:space="0" w:color="auto"/>
              <w:right w:val="single" w:sz="8" w:space="0" w:color="000000"/>
            </w:tcBorders>
            <w:shd w:val="clear" w:color="auto" w:fill="auto"/>
            <w:noWrap/>
            <w:vAlign w:val="bottom"/>
            <w:hideMark/>
          </w:tcPr>
          <w:p w:rsidR="008E6890" w:rsidRPr="008E6890" w:rsidRDefault="008E6890" w:rsidP="008E6890">
            <w:pPr>
              <w:spacing w:after="0" w:line="240" w:lineRule="auto"/>
              <w:rPr>
                <w:rFonts w:eastAsia="Times New Roman" w:cs="Arial"/>
                <w:b/>
                <w:bCs/>
                <w:sz w:val="20"/>
                <w:szCs w:val="20"/>
                <w:lang w:eastAsia="ru-RU"/>
              </w:rPr>
            </w:pPr>
            <w:r w:rsidRPr="008E6890">
              <w:rPr>
                <w:rFonts w:eastAsia="Times New Roman" w:cs="Arial"/>
                <w:b/>
                <w:bCs/>
                <w:sz w:val="20"/>
                <w:szCs w:val="20"/>
                <w:lang w:eastAsia="ru-RU"/>
              </w:rPr>
              <w:t>Оловозаводская6/1</w:t>
            </w:r>
          </w:p>
        </w:tc>
      </w:tr>
      <w:tr w:rsidR="008E6890" w:rsidRPr="008E6890" w:rsidTr="008E7F87">
        <w:trPr>
          <w:trHeight w:val="270"/>
        </w:trPr>
        <w:tc>
          <w:tcPr>
            <w:tcW w:w="582" w:type="dxa"/>
            <w:tcBorders>
              <w:top w:val="nil"/>
              <w:left w:val="single" w:sz="8" w:space="0" w:color="auto"/>
              <w:bottom w:val="nil"/>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Этажность</w:t>
            </w:r>
          </w:p>
        </w:tc>
        <w:tc>
          <w:tcPr>
            <w:tcW w:w="8428" w:type="dxa"/>
            <w:gridSpan w:val="7"/>
            <w:tcBorders>
              <w:top w:val="single" w:sz="8" w:space="0" w:color="auto"/>
              <w:left w:val="nil"/>
              <w:bottom w:val="single" w:sz="8" w:space="0" w:color="auto"/>
              <w:right w:val="single" w:sz="8" w:space="0" w:color="000000"/>
            </w:tcBorders>
            <w:shd w:val="clear" w:color="auto" w:fill="auto"/>
            <w:noWrap/>
            <w:vAlign w:val="bottom"/>
            <w:hideMark/>
          </w:tcPr>
          <w:p w:rsidR="008E6890" w:rsidRPr="008E6890" w:rsidRDefault="00F5380F" w:rsidP="008E6890">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Жилых этажей -</w:t>
            </w:r>
            <w:r w:rsidR="008E6890" w:rsidRPr="008E6890">
              <w:rPr>
                <w:rFonts w:ascii="Arial" w:eastAsia="Times New Roman" w:hAnsi="Arial" w:cs="Arial"/>
                <w:sz w:val="20"/>
                <w:szCs w:val="20"/>
                <w:lang w:eastAsia="ru-RU"/>
              </w:rPr>
              <w:t>25</w:t>
            </w:r>
            <w:r>
              <w:rPr>
                <w:rFonts w:ascii="Arial" w:eastAsia="Times New Roman" w:hAnsi="Arial" w:cs="Arial"/>
                <w:sz w:val="20"/>
                <w:szCs w:val="20"/>
                <w:lang w:eastAsia="ru-RU"/>
              </w:rPr>
              <w:t>, подвал-1, технический чердак-1.</w:t>
            </w:r>
          </w:p>
        </w:tc>
      </w:tr>
      <w:tr w:rsidR="008E6890" w:rsidRPr="008E6890" w:rsidTr="008E7F87">
        <w:trPr>
          <w:trHeight w:val="270"/>
        </w:trPr>
        <w:tc>
          <w:tcPr>
            <w:tcW w:w="582" w:type="dxa"/>
            <w:tcBorders>
              <w:top w:val="nil"/>
              <w:left w:val="single" w:sz="8" w:space="0" w:color="auto"/>
              <w:bottom w:val="nil"/>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Общая площадь помещений, в том числе:</w:t>
            </w:r>
          </w:p>
        </w:tc>
        <w:tc>
          <w:tcPr>
            <w:tcW w:w="8428" w:type="dxa"/>
            <w:gridSpan w:val="7"/>
            <w:tcBorders>
              <w:top w:val="single" w:sz="8" w:space="0" w:color="auto"/>
              <w:left w:val="nil"/>
              <w:bottom w:val="single" w:sz="8" w:space="0" w:color="auto"/>
              <w:right w:val="single" w:sz="8" w:space="0" w:color="000000"/>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12980,2</w:t>
            </w:r>
            <w:r w:rsidR="00310E8F">
              <w:rPr>
                <w:rFonts w:ascii="Arial" w:eastAsia="Times New Roman" w:hAnsi="Arial" w:cs="Arial"/>
                <w:sz w:val="20"/>
                <w:szCs w:val="20"/>
                <w:lang w:eastAsia="ru-RU"/>
              </w:rPr>
              <w:t>2</w:t>
            </w:r>
          </w:p>
        </w:tc>
      </w:tr>
      <w:tr w:rsidR="008E6890" w:rsidRPr="008E6890" w:rsidTr="008E7F87">
        <w:trPr>
          <w:trHeight w:val="270"/>
        </w:trPr>
        <w:tc>
          <w:tcPr>
            <w:tcW w:w="582" w:type="dxa"/>
            <w:tcBorders>
              <w:top w:val="nil"/>
              <w:left w:val="single" w:sz="8" w:space="0" w:color="auto"/>
              <w:bottom w:val="nil"/>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 п.</w:t>
            </w:r>
          </w:p>
        </w:tc>
        <w:tc>
          <w:tcPr>
            <w:tcW w:w="227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b/>
                <w:bCs/>
                <w:sz w:val="16"/>
                <w:szCs w:val="16"/>
                <w:lang w:eastAsia="ru-RU"/>
              </w:rPr>
              <w:t>площадь жилых помещений</w:t>
            </w:r>
          </w:p>
        </w:tc>
        <w:tc>
          <w:tcPr>
            <w:tcW w:w="8428" w:type="dxa"/>
            <w:gridSpan w:val="7"/>
            <w:tcBorders>
              <w:top w:val="single" w:sz="8" w:space="0" w:color="auto"/>
              <w:left w:val="nil"/>
              <w:bottom w:val="single" w:sz="8" w:space="0" w:color="auto"/>
              <w:right w:val="single" w:sz="8" w:space="0" w:color="000000"/>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11672,1</w:t>
            </w:r>
          </w:p>
        </w:tc>
      </w:tr>
      <w:tr w:rsidR="008E6890" w:rsidRPr="008E6890" w:rsidTr="008E7F87">
        <w:trPr>
          <w:trHeight w:val="270"/>
        </w:trPr>
        <w:tc>
          <w:tcPr>
            <w:tcW w:w="582" w:type="dxa"/>
            <w:tcBorders>
              <w:top w:val="nil"/>
              <w:left w:val="single" w:sz="8" w:space="0" w:color="auto"/>
              <w:bottom w:val="nil"/>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b/>
                <w:bCs/>
                <w:sz w:val="16"/>
                <w:szCs w:val="16"/>
                <w:lang w:eastAsia="ru-RU"/>
              </w:rPr>
              <w:t>площадь нежилых помещений</w:t>
            </w:r>
          </w:p>
        </w:tc>
        <w:tc>
          <w:tcPr>
            <w:tcW w:w="8428" w:type="dxa"/>
            <w:gridSpan w:val="7"/>
            <w:tcBorders>
              <w:top w:val="single" w:sz="8" w:space="0" w:color="auto"/>
              <w:left w:val="nil"/>
              <w:bottom w:val="single" w:sz="8" w:space="0" w:color="auto"/>
              <w:right w:val="single" w:sz="8" w:space="0" w:color="000000"/>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1308,12</w:t>
            </w:r>
          </w:p>
        </w:tc>
      </w:tr>
      <w:tr w:rsidR="008E6890" w:rsidRPr="008E6890" w:rsidTr="008E7F87">
        <w:trPr>
          <w:trHeight w:val="525"/>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b/>
                <w:bCs/>
                <w:sz w:val="20"/>
                <w:szCs w:val="20"/>
                <w:lang w:eastAsia="ru-RU"/>
              </w:rPr>
              <w:t>Перечень видов работ и услуг</w:t>
            </w:r>
          </w:p>
        </w:tc>
        <w:tc>
          <w:tcPr>
            <w:tcW w:w="1417" w:type="dxa"/>
            <w:gridSpan w:val="2"/>
            <w:tcBorders>
              <w:top w:val="nil"/>
              <w:left w:val="nil"/>
              <w:bottom w:val="single" w:sz="8" w:space="0" w:color="auto"/>
              <w:right w:val="single" w:sz="8" w:space="0" w:color="auto"/>
            </w:tcBorders>
            <w:shd w:val="clear" w:color="auto" w:fill="auto"/>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 xml:space="preserve">Сумма затрат в </w:t>
            </w:r>
            <w:r w:rsidRPr="008E6890">
              <w:rPr>
                <w:rFonts w:eastAsia="Times New Roman" w:cs="Arial"/>
                <w:b/>
                <w:bCs/>
                <w:sz w:val="20"/>
                <w:szCs w:val="20"/>
                <w:lang w:eastAsia="ru-RU"/>
              </w:rPr>
              <w:t xml:space="preserve">месяц, </w:t>
            </w:r>
            <w:r w:rsidRPr="008E6890">
              <w:rPr>
                <w:rFonts w:eastAsia="Times New Roman" w:cs="Arial"/>
                <w:sz w:val="20"/>
                <w:szCs w:val="20"/>
                <w:lang w:eastAsia="ru-RU"/>
              </w:rPr>
              <w:t>руб.</w:t>
            </w:r>
          </w:p>
        </w:tc>
        <w:tc>
          <w:tcPr>
            <w:tcW w:w="2693" w:type="dxa"/>
            <w:gridSpan w:val="2"/>
            <w:tcBorders>
              <w:top w:val="nil"/>
              <w:left w:val="nil"/>
              <w:bottom w:val="single" w:sz="8" w:space="0" w:color="auto"/>
              <w:right w:val="single" w:sz="8" w:space="0" w:color="auto"/>
            </w:tcBorders>
            <w:shd w:val="clear" w:color="auto" w:fill="auto"/>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Условия оказания услуги и выполнения работ</w:t>
            </w:r>
          </w:p>
        </w:tc>
        <w:tc>
          <w:tcPr>
            <w:tcW w:w="2418"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 xml:space="preserve">Стоимость работ и услуг в </w:t>
            </w:r>
            <w:r w:rsidRPr="008E6890">
              <w:rPr>
                <w:rFonts w:eastAsia="Times New Roman" w:cs="Arial"/>
                <w:b/>
                <w:bCs/>
                <w:sz w:val="20"/>
                <w:szCs w:val="20"/>
                <w:lang w:eastAsia="ru-RU"/>
              </w:rPr>
              <w:t>год, ру</w:t>
            </w:r>
            <w:r w:rsidRPr="008E6890">
              <w:rPr>
                <w:rFonts w:eastAsia="Times New Roman" w:cs="Arial"/>
                <w:sz w:val="20"/>
                <w:szCs w:val="20"/>
                <w:lang w:eastAsia="ru-RU"/>
              </w:rPr>
              <w:t>блей</w:t>
            </w:r>
          </w:p>
        </w:tc>
        <w:tc>
          <w:tcPr>
            <w:tcW w:w="1900" w:type="dxa"/>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 xml:space="preserve">Цена на 1 </w:t>
            </w:r>
            <w:proofErr w:type="spellStart"/>
            <w:r w:rsidRPr="008E6890">
              <w:rPr>
                <w:rFonts w:eastAsia="Times New Roman" w:cs="Arial"/>
                <w:sz w:val="20"/>
                <w:szCs w:val="20"/>
                <w:lang w:eastAsia="ru-RU"/>
              </w:rPr>
              <w:t>кв.м</w:t>
            </w:r>
            <w:proofErr w:type="spellEnd"/>
            <w:r w:rsidRPr="008E6890">
              <w:rPr>
                <w:rFonts w:eastAsia="Times New Roman" w:cs="Arial"/>
                <w:sz w:val="20"/>
                <w:szCs w:val="20"/>
                <w:lang w:eastAsia="ru-RU"/>
              </w:rPr>
              <w:t xml:space="preserve">, в месяц, </w:t>
            </w:r>
            <w:proofErr w:type="spellStart"/>
            <w:r w:rsidRPr="008E6890">
              <w:rPr>
                <w:rFonts w:eastAsia="Times New Roman" w:cs="Arial"/>
                <w:b/>
                <w:bCs/>
                <w:sz w:val="16"/>
                <w:szCs w:val="16"/>
                <w:lang w:eastAsia="ru-RU"/>
              </w:rPr>
              <w:t>РУб.</w:t>
            </w:r>
            <w:proofErr w:type="spellEnd"/>
          </w:p>
        </w:tc>
      </w:tr>
      <w:tr w:rsidR="008E6890" w:rsidRPr="008E6890" w:rsidTr="008E7F87">
        <w:trPr>
          <w:trHeight w:val="2430"/>
        </w:trPr>
        <w:tc>
          <w:tcPr>
            <w:tcW w:w="582" w:type="dxa"/>
            <w:tcBorders>
              <w:top w:val="nil"/>
              <w:left w:val="single" w:sz="8" w:space="0" w:color="auto"/>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b/>
                <w:bCs/>
                <w:sz w:val="20"/>
                <w:szCs w:val="20"/>
                <w:lang w:eastAsia="ru-RU"/>
              </w:rPr>
              <w:t>1</w:t>
            </w:r>
          </w:p>
        </w:tc>
        <w:tc>
          <w:tcPr>
            <w:tcW w:w="2277" w:type="dxa"/>
            <w:gridSpan w:val="2"/>
            <w:tcBorders>
              <w:top w:val="nil"/>
              <w:left w:val="nil"/>
              <w:bottom w:val="single" w:sz="8" w:space="0" w:color="auto"/>
              <w:right w:val="single" w:sz="8" w:space="0" w:color="auto"/>
            </w:tcBorders>
            <w:shd w:val="clear" w:color="auto" w:fill="auto"/>
            <w:vAlign w:val="center"/>
            <w:hideMark/>
          </w:tcPr>
          <w:p w:rsidR="008E6890" w:rsidRPr="008E6890" w:rsidRDefault="008E6890" w:rsidP="008E6890">
            <w:pPr>
              <w:spacing w:after="0" w:line="240" w:lineRule="auto"/>
              <w:rPr>
                <w:rFonts w:eastAsia="Times New Roman" w:cs="Arial"/>
                <w:b/>
                <w:bCs/>
                <w:sz w:val="20"/>
                <w:szCs w:val="20"/>
                <w:lang w:eastAsia="ru-RU"/>
              </w:rPr>
            </w:pPr>
            <w:r w:rsidRPr="008E6890">
              <w:rPr>
                <w:rFonts w:eastAsia="Times New Roman" w:cs="Arial"/>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20 682,73</w:t>
            </w:r>
          </w:p>
        </w:tc>
        <w:tc>
          <w:tcPr>
            <w:tcW w:w="2693" w:type="dxa"/>
            <w:gridSpan w:val="2"/>
            <w:tcBorders>
              <w:top w:val="nil"/>
              <w:left w:val="nil"/>
              <w:bottom w:val="single" w:sz="8" w:space="0" w:color="auto"/>
              <w:right w:val="single" w:sz="8" w:space="0" w:color="auto"/>
            </w:tcBorders>
            <w:shd w:val="clear" w:color="auto" w:fill="auto"/>
            <w:vAlign w:val="center"/>
            <w:hideMark/>
          </w:tcPr>
          <w:p w:rsidR="008E6890" w:rsidRPr="008E6890" w:rsidRDefault="008E6890" w:rsidP="008E6890">
            <w:pPr>
              <w:spacing w:after="0" w:line="240" w:lineRule="auto"/>
              <w:rPr>
                <w:rFonts w:eastAsia="Times New Roman" w:cs="Arial"/>
                <w:b/>
                <w:bCs/>
                <w:sz w:val="16"/>
                <w:szCs w:val="16"/>
                <w:lang w:eastAsia="ru-RU"/>
              </w:rPr>
            </w:pPr>
            <w:r w:rsidRPr="008E6890">
              <w:rPr>
                <w:rFonts w:eastAsia="Times New Roman" w:cs="Arial"/>
                <w:b/>
                <w:bCs/>
                <w:sz w:val="16"/>
                <w:szCs w:val="16"/>
                <w:lang w:eastAsia="ru-RU"/>
              </w:rPr>
              <w:t>Проведение технических осмотров, профилактического  ремонта, устранение незначительных неисправностей в конструктивных элементах здания, смена и восстановление разбитых стекол;  ремонт и укрепление окон и дверей; очистка кровли от мусора, грязи, снега, наледи, снежных шапок и  сосулек и  т.д. в соответствии с перечнем, утвержденным постановлением Правительства  РФ от 03.04.2013 № 290.</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248 192,77</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1,59</w:t>
            </w:r>
          </w:p>
        </w:tc>
      </w:tr>
      <w:tr w:rsidR="008E6890" w:rsidRPr="008E6890" w:rsidTr="008E7F87">
        <w:trPr>
          <w:trHeight w:val="3435"/>
        </w:trPr>
        <w:tc>
          <w:tcPr>
            <w:tcW w:w="582" w:type="dxa"/>
            <w:tcBorders>
              <w:top w:val="single" w:sz="8" w:space="0" w:color="auto"/>
              <w:left w:val="single" w:sz="8" w:space="0" w:color="auto"/>
              <w:bottom w:val="nil"/>
              <w:right w:val="nil"/>
            </w:tcBorders>
            <w:shd w:val="clear" w:color="000000" w:fill="FFFFFF"/>
            <w:vAlign w:val="bottom"/>
            <w:hideMark/>
          </w:tcPr>
          <w:p w:rsidR="008E6890" w:rsidRPr="008E6890" w:rsidRDefault="008E6890" w:rsidP="008E6890">
            <w:pPr>
              <w:spacing w:after="0" w:line="240" w:lineRule="auto"/>
              <w:rPr>
                <w:rFonts w:eastAsia="Times New Roman" w:cs="Arial"/>
                <w:i/>
                <w:iCs/>
                <w:color w:val="000000"/>
                <w:sz w:val="21"/>
                <w:szCs w:val="21"/>
                <w:lang w:eastAsia="ru-RU"/>
              </w:rPr>
            </w:pPr>
            <w:r w:rsidRPr="008E6890">
              <w:rPr>
                <w:rFonts w:eastAsia="Times New Roman" w:cs="Arial"/>
                <w:i/>
                <w:iCs/>
                <w:color w:val="000000"/>
                <w:sz w:val="21"/>
                <w:szCs w:val="21"/>
                <w:lang w:eastAsia="ru-RU"/>
              </w:rPr>
              <w:t>2</w:t>
            </w:r>
          </w:p>
        </w:tc>
        <w:tc>
          <w:tcPr>
            <w:tcW w:w="2277" w:type="dxa"/>
            <w:gridSpan w:val="2"/>
            <w:tcBorders>
              <w:top w:val="single" w:sz="8" w:space="0" w:color="auto"/>
              <w:left w:val="single" w:sz="8" w:space="0" w:color="auto"/>
              <w:bottom w:val="nil"/>
              <w:right w:val="nil"/>
            </w:tcBorders>
            <w:shd w:val="clear" w:color="000000" w:fill="FFFFFF"/>
            <w:vAlign w:val="center"/>
            <w:hideMark/>
          </w:tcPr>
          <w:p w:rsidR="008E6890" w:rsidRPr="008E6890" w:rsidRDefault="008E6890" w:rsidP="008E6890">
            <w:pPr>
              <w:spacing w:after="0" w:line="240" w:lineRule="auto"/>
              <w:rPr>
                <w:rFonts w:eastAsia="Times New Roman" w:cs="Arial"/>
                <w:b/>
                <w:bCs/>
                <w:i/>
                <w:iCs/>
                <w:color w:val="000000"/>
                <w:sz w:val="21"/>
                <w:szCs w:val="21"/>
                <w:lang w:eastAsia="ru-RU"/>
              </w:rPr>
            </w:pPr>
            <w:r w:rsidRPr="008E6890">
              <w:rPr>
                <w:rFonts w:eastAsia="Times New Roman" w:cs="Arial"/>
                <w:b/>
                <w:bCs/>
                <w:i/>
                <w:iCs/>
                <w:color w:val="000000"/>
                <w:sz w:val="21"/>
                <w:szCs w:val="21"/>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417" w:type="dxa"/>
            <w:gridSpan w:val="2"/>
            <w:tcBorders>
              <w:top w:val="single" w:sz="8" w:space="0" w:color="auto"/>
              <w:left w:val="single" w:sz="8" w:space="0" w:color="auto"/>
              <w:bottom w:val="nil"/>
              <w:right w:val="nil"/>
            </w:tcBorders>
            <w:shd w:val="clear" w:color="000000" w:fill="FFFFFF"/>
            <w:vAlign w:val="bottom"/>
            <w:hideMark/>
          </w:tcPr>
          <w:p w:rsidR="008E6890" w:rsidRPr="008E6890" w:rsidRDefault="008E6890" w:rsidP="008E6890">
            <w:pPr>
              <w:spacing w:after="0" w:line="240" w:lineRule="auto"/>
              <w:rPr>
                <w:rFonts w:eastAsia="Times New Roman" w:cs="Arial"/>
                <w:b/>
                <w:bCs/>
                <w:i/>
                <w:iCs/>
                <w:color w:val="000000"/>
                <w:sz w:val="21"/>
                <w:szCs w:val="21"/>
                <w:lang w:eastAsia="ru-RU"/>
              </w:rPr>
            </w:pPr>
            <w:r w:rsidRPr="008E6890">
              <w:rPr>
                <w:rFonts w:eastAsia="Times New Roman" w:cs="Arial"/>
                <w:b/>
                <w:bCs/>
                <w:i/>
                <w:iCs/>
                <w:color w:val="000000"/>
                <w:sz w:val="21"/>
                <w:szCs w:val="21"/>
                <w:lang w:eastAsia="ru-RU"/>
              </w:rPr>
              <w:t>44 698,79</w:t>
            </w:r>
          </w:p>
        </w:tc>
        <w:tc>
          <w:tcPr>
            <w:tcW w:w="2693" w:type="dxa"/>
            <w:gridSpan w:val="2"/>
            <w:tcBorders>
              <w:top w:val="single" w:sz="8" w:space="0" w:color="auto"/>
              <w:left w:val="single" w:sz="8" w:space="0" w:color="auto"/>
              <w:bottom w:val="nil"/>
              <w:right w:val="nil"/>
            </w:tcBorders>
            <w:shd w:val="clear" w:color="000000" w:fill="FFFFFF"/>
            <w:vAlign w:val="bottom"/>
            <w:hideMark/>
          </w:tcPr>
          <w:p w:rsidR="008E6890" w:rsidRPr="008E6890" w:rsidRDefault="008E6890" w:rsidP="008E6890">
            <w:pPr>
              <w:spacing w:after="0" w:line="240" w:lineRule="auto"/>
              <w:rPr>
                <w:rFonts w:eastAsia="Times New Roman" w:cs="Arial"/>
                <w:b/>
                <w:bCs/>
                <w:i/>
                <w:iCs/>
                <w:color w:val="000000"/>
                <w:sz w:val="17"/>
                <w:szCs w:val="17"/>
                <w:lang w:eastAsia="ru-RU"/>
              </w:rPr>
            </w:pPr>
            <w:r w:rsidRPr="008E6890">
              <w:rPr>
                <w:rFonts w:eastAsia="Times New Roman" w:cs="Arial"/>
                <w:b/>
                <w:bCs/>
                <w:i/>
                <w:iCs/>
                <w:color w:val="000000"/>
                <w:sz w:val="17"/>
                <w:szCs w:val="17"/>
                <w:lang w:eastAsia="ru-RU"/>
              </w:rPr>
              <w:t xml:space="preserve">Проведение технических осмотров, профилактического  ремонта и устранение незначительных неисправностей в системах отопления, водоснабжения, водоотведения, электроснабжения, а также: ремонт, регулировка, наладка и испытание систем центрального отопления; промывка, </w:t>
            </w:r>
            <w:proofErr w:type="spellStart"/>
            <w:r w:rsidRPr="008E6890">
              <w:rPr>
                <w:rFonts w:eastAsia="Times New Roman" w:cs="Arial"/>
                <w:b/>
                <w:bCs/>
                <w:i/>
                <w:iCs/>
                <w:color w:val="000000"/>
                <w:sz w:val="17"/>
                <w:szCs w:val="17"/>
                <w:lang w:eastAsia="ru-RU"/>
              </w:rPr>
              <w:t>опрессовка</w:t>
            </w:r>
            <w:proofErr w:type="spellEnd"/>
            <w:r w:rsidRPr="008E6890">
              <w:rPr>
                <w:rFonts w:eastAsia="Times New Roman" w:cs="Arial"/>
                <w:b/>
                <w:bCs/>
                <w:i/>
                <w:iCs/>
                <w:color w:val="000000"/>
                <w:sz w:val="17"/>
                <w:szCs w:val="17"/>
                <w:lang w:eastAsia="ru-RU"/>
              </w:rPr>
              <w:t xml:space="preserve">, консервация и </w:t>
            </w:r>
            <w:proofErr w:type="spellStart"/>
            <w:r w:rsidRPr="008E6890">
              <w:rPr>
                <w:rFonts w:eastAsia="Times New Roman" w:cs="Arial"/>
                <w:b/>
                <w:bCs/>
                <w:i/>
                <w:iCs/>
                <w:color w:val="000000"/>
                <w:sz w:val="17"/>
                <w:szCs w:val="17"/>
                <w:lang w:eastAsia="ru-RU"/>
              </w:rPr>
              <w:t>расконсервация</w:t>
            </w:r>
            <w:proofErr w:type="spellEnd"/>
            <w:r w:rsidRPr="008E6890">
              <w:rPr>
                <w:rFonts w:eastAsia="Times New Roman" w:cs="Arial"/>
                <w:b/>
                <w:bCs/>
                <w:i/>
                <w:iCs/>
                <w:color w:val="000000"/>
                <w:sz w:val="17"/>
                <w:szCs w:val="17"/>
                <w:lang w:eastAsia="ru-RU"/>
              </w:rPr>
              <w:t xml:space="preserve"> системы центрального отопления; укрепление трубопроводов, мелкий  ремонт изоляции, проверка исправности канализационных вытяжек и устранение причин при обнаружении их неисправности и т.д. в соответствии с перечнем, утвержденным постановлением Правительства  РФ от 03.04.2013 № 290.</w:t>
            </w:r>
          </w:p>
        </w:tc>
        <w:tc>
          <w:tcPr>
            <w:tcW w:w="2418" w:type="dxa"/>
            <w:gridSpan w:val="2"/>
            <w:tcBorders>
              <w:top w:val="single" w:sz="8" w:space="0" w:color="auto"/>
              <w:left w:val="single" w:sz="8" w:space="0" w:color="auto"/>
              <w:bottom w:val="nil"/>
              <w:right w:val="nil"/>
            </w:tcBorders>
            <w:shd w:val="clear" w:color="000000" w:fill="FFFFFF"/>
            <w:vAlign w:val="bottom"/>
            <w:hideMark/>
          </w:tcPr>
          <w:p w:rsidR="008E6890" w:rsidRPr="008E6890" w:rsidRDefault="008E6890" w:rsidP="008E6890">
            <w:pPr>
              <w:spacing w:after="0" w:line="240" w:lineRule="auto"/>
              <w:rPr>
                <w:rFonts w:eastAsia="Times New Roman" w:cs="Arial"/>
                <w:b/>
                <w:bCs/>
                <w:i/>
                <w:iCs/>
                <w:color w:val="000000"/>
                <w:sz w:val="21"/>
                <w:szCs w:val="21"/>
                <w:lang w:eastAsia="ru-RU"/>
              </w:rPr>
            </w:pPr>
            <w:r w:rsidRPr="008E6890">
              <w:rPr>
                <w:rFonts w:eastAsia="Times New Roman" w:cs="Arial"/>
                <w:b/>
                <w:bCs/>
                <w:i/>
                <w:iCs/>
                <w:color w:val="000000"/>
                <w:sz w:val="21"/>
                <w:szCs w:val="21"/>
                <w:lang w:eastAsia="ru-RU"/>
              </w:rPr>
              <w:t>536 385,54</w:t>
            </w:r>
          </w:p>
        </w:tc>
        <w:tc>
          <w:tcPr>
            <w:tcW w:w="1900" w:type="dxa"/>
            <w:tcBorders>
              <w:top w:val="nil"/>
              <w:left w:val="single" w:sz="8" w:space="0" w:color="auto"/>
              <w:bottom w:val="nil"/>
              <w:right w:val="single" w:sz="8" w:space="0" w:color="auto"/>
            </w:tcBorders>
            <w:shd w:val="clear" w:color="000000" w:fill="FFFFFF"/>
            <w:vAlign w:val="bottom"/>
            <w:hideMark/>
          </w:tcPr>
          <w:p w:rsidR="008E6890" w:rsidRPr="008E6890" w:rsidRDefault="008E6890" w:rsidP="008E6890">
            <w:pPr>
              <w:spacing w:after="0" w:line="240" w:lineRule="auto"/>
              <w:rPr>
                <w:rFonts w:eastAsia="Times New Roman" w:cs="Arial"/>
                <w:b/>
                <w:bCs/>
                <w:i/>
                <w:iCs/>
                <w:color w:val="000000"/>
                <w:sz w:val="21"/>
                <w:szCs w:val="21"/>
                <w:lang w:eastAsia="ru-RU"/>
              </w:rPr>
            </w:pPr>
            <w:r w:rsidRPr="008E6890">
              <w:rPr>
                <w:rFonts w:eastAsia="Times New Roman" w:cs="Arial"/>
                <w:b/>
                <w:bCs/>
                <w:i/>
                <w:iCs/>
                <w:color w:val="000000"/>
                <w:sz w:val="21"/>
                <w:szCs w:val="21"/>
                <w:lang w:eastAsia="ru-RU"/>
              </w:rPr>
              <w:t>3,45</w:t>
            </w:r>
          </w:p>
        </w:tc>
      </w:tr>
      <w:tr w:rsidR="008E6890" w:rsidRPr="008E6890" w:rsidTr="008E7F87">
        <w:trPr>
          <w:trHeight w:val="1020"/>
        </w:trPr>
        <w:tc>
          <w:tcPr>
            <w:tcW w:w="5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b/>
                <w:bCs/>
                <w:sz w:val="20"/>
                <w:szCs w:val="20"/>
                <w:lang w:eastAsia="ru-RU"/>
              </w:rPr>
            </w:pPr>
            <w:r w:rsidRPr="008E6890">
              <w:rPr>
                <w:rFonts w:ascii="Arial" w:eastAsia="Times New Roman" w:hAnsi="Arial" w:cs="Arial"/>
                <w:b/>
                <w:bCs/>
                <w:sz w:val="20"/>
                <w:szCs w:val="20"/>
                <w:lang w:eastAsia="ru-RU"/>
              </w:rPr>
              <w:t>3</w:t>
            </w:r>
          </w:p>
        </w:tc>
        <w:tc>
          <w:tcPr>
            <w:tcW w:w="2277" w:type="dxa"/>
            <w:gridSpan w:val="2"/>
            <w:tcBorders>
              <w:top w:val="single" w:sz="8" w:space="0" w:color="auto"/>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b/>
                <w:bCs/>
                <w:sz w:val="20"/>
                <w:szCs w:val="20"/>
                <w:lang w:eastAsia="ru-RU"/>
              </w:rPr>
            </w:pPr>
            <w:r w:rsidRPr="008E6890">
              <w:rPr>
                <w:rFonts w:ascii="Arial" w:eastAsia="Times New Roman" w:hAnsi="Arial" w:cs="Arial"/>
                <w:b/>
                <w:bCs/>
                <w:sz w:val="20"/>
                <w:szCs w:val="20"/>
                <w:lang w:eastAsia="ru-RU"/>
              </w:rPr>
              <w:t>Работы и услуги по содержанию общего имущества в многоквартирном доме</w:t>
            </w:r>
          </w:p>
        </w:tc>
        <w:tc>
          <w:tcPr>
            <w:tcW w:w="1417" w:type="dxa"/>
            <w:gridSpan w:val="2"/>
            <w:tcBorders>
              <w:top w:val="single" w:sz="8" w:space="0" w:color="auto"/>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b/>
                <w:bCs/>
                <w:sz w:val="20"/>
                <w:szCs w:val="20"/>
                <w:lang w:eastAsia="ru-RU"/>
              </w:rPr>
            </w:pPr>
            <w:r w:rsidRPr="008E6890">
              <w:rPr>
                <w:rFonts w:ascii="Arial" w:eastAsia="Times New Roman" w:hAnsi="Arial" w:cs="Arial"/>
                <w:b/>
                <w:bCs/>
                <w:sz w:val="20"/>
                <w:szCs w:val="20"/>
                <w:lang w:eastAsia="ru-RU"/>
              </w:rPr>
              <w:t>25 568,43</w:t>
            </w:r>
          </w:p>
        </w:tc>
        <w:tc>
          <w:tcPr>
            <w:tcW w:w="2693" w:type="dxa"/>
            <w:gridSpan w:val="2"/>
            <w:tcBorders>
              <w:top w:val="single" w:sz="8" w:space="0" w:color="auto"/>
              <w:left w:val="nil"/>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b/>
                <w:bCs/>
                <w:sz w:val="20"/>
                <w:szCs w:val="20"/>
                <w:lang w:eastAsia="ru-RU"/>
              </w:rPr>
            </w:pPr>
          </w:p>
        </w:tc>
        <w:tc>
          <w:tcPr>
            <w:tcW w:w="2418" w:type="dxa"/>
            <w:gridSpan w:val="2"/>
            <w:tcBorders>
              <w:top w:val="single" w:sz="8" w:space="0" w:color="auto"/>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b/>
                <w:bCs/>
                <w:sz w:val="20"/>
                <w:szCs w:val="20"/>
                <w:lang w:eastAsia="ru-RU"/>
              </w:rPr>
            </w:pPr>
            <w:r w:rsidRPr="008E6890">
              <w:rPr>
                <w:rFonts w:ascii="Arial" w:eastAsia="Times New Roman" w:hAnsi="Arial" w:cs="Arial"/>
                <w:b/>
                <w:bCs/>
                <w:sz w:val="20"/>
                <w:szCs w:val="20"/>
                <w:lang w:eastAsia="ru-RU"/>
              </w:rPr>
              <w:t>306 821,17</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b/>
                <w:bCs/>
                <w:sz w:val="20"/>
                <w:szCs w:val="20"/>
                <w:lang w:eastAsia="ru-RU"/>
              </w:rPr>
            </w:pPr>
            <w:r w:rsidRPr="008E6890">
              <w:rPr>
                <w:rFonts w:ascii="Arial" w:eastAsia="Times New Roman" w:hAnsi="Arial" w:cs="Arial"/>
                <w:b/>
                <w:bCs/>
                <w:sz w:val="20"/>
                <w:szCs w:val="20"/>
                <w:lang w:eastAsia="ru-RU"/>
              </w:rPr>
              <w:t>1,97</w:t>
            </w:r>
          </w:p>
        </w:tc>
      </w:tr>
      <w:tr w:rsidR="008E6890" w:rsidRPr="008E6890" w:rsidTr="008E7F87">
        <w:trPr>
          <w:trHeight w:val="780"/>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влажное подметание лестничных площадок и маршей</w:t>
            </w:r>
          </w:p>
        </w:tc>
        <w:tc>
          <w:tcPr>
            <w:tcW w:w="1417" w:type="dxa"/>
            <w:gridSpan w:val="2"/>
            <w:tcBorders>
              <w:top w:val="nil"/>
              <w:left w:val="nil"/>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16 093,83</w:t>
            </w:r>
          </w:p>
        </w:tc>
        <w:tc>
          <w:tcPr>
            <w:tcW w:w="2693" w:type="dxa"/>
            <w:gridSpan w:val="2"/>
            <w:tcBorders>
              <w:top w:val="nil"/>
              <w:left w:val="nil"/>
              <w:bottom w:val="single" w:sz="8" w:space="0" w:color="auto"/>
              <w:right w:val="single" w:sz="8" w:space="0" w:color="auto"/>
            </w:tcBorders>
            <w:shd w:val="clear" w:color="auto" w:fill="auto"/>
            <w:vAlign w:val="center"/>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нижние  этажи и места перед загрузочными клапанами - 5 раз в неделю, выше первого  этажа -2 раза в неделю</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193 126,01</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1,24</w:t>
            </w:r>
          </w:p>
        </w:tc>
      </w:tr>
      <w:tr w:rsidR="008E6890" w:rsidRPr="008E6890" w:rsidTr="008E7F87">
        <w:trPr>
          <w:trHeight w:val="270"/>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мытье лестничных площадок и маршей</w:t>
            </w:r>
          </w:p>
        </w:tc>
        <w:tc>
          <w:tcPr>
            <w:tcW w:w="1417" w:type="dxa"/>
            <w:gridSpan w:val="2"/>
            <w:tcBorders>
              <w:top w:val="nil"/>
              <w:left w:val="nil"/>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7 008,60</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2 раза в месяц</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84 103,25</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0,54</w:t>
            </w:r>
          </w:p>
        </w:tc>
      </w:tr>
      <w:tr w:rsidR="008E6890" w:rsidRPr="008E6890" w:rsidTr="008E7F87">
        <w:trPr>
          <w:trHeight w:val="270"/>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мытье полов кабины лифтов</w:t>
            </w:r>
          </w:p>
        </w:tc>
        <w:tc>
          <w:tcPr>
            <w:tcW w:w="1417" w:type="dxa"/>
            <w:gridSpan w:val="2"/>
            <w:tcBorders>
              <w:top w:val="nil"/>
              <w:left w:val="nil"/>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519,16</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5 раз в неделю</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6 229,87</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0,04</w:t>
            </w:r>
          </w:p>
        </w:tc>
      </w:tr>
      <w:tr w:rsidR="008E6890" w:rsidRPr="008E6890" w:rsidTr="008E7F87">
        <w:trPr>
          <w:trHeight w:val="1035"/>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влажная протирка стен, дверей, перил, плафонов, почтовых ящиков, шкафов для электросчетчиков и слаботочных устройств.</w:t>
            </w:r>
          </w:p>
        </w:tc>
        <w:tc>
          <w:tcPr>
            <w:tcW w:w="1417" w:type="dxa"/>
            <w:gridSpan w:val="2"/>
            <w:tcBorders>
              <w:top w:val="nil"/>
              <w:left w:val="nil"/>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259,58</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1 раз в месяц</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3 114,93</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0,02</w:t>
            </w:r>
          </w:p>
        </w:tc>
      </w:tr>
      <w:tr w:rsidR="008E6890" w:rsidRPr="008E6890" w:rsidTr="008E7F87">
        <w:trPr>
          <w:trHeight w:val="525"/>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влажная протирка стен, дверей, потолков и плафонов кабины лифта</w:t>
            </w:r>
          </w:p>
        </w:tc>
        <w:tc>
          <w:tcPr>
            <w:tcW w:w="1417" w:type="dxa"/>
            <w:gridSpan w:val="2"/>
            <w:tcBorders>
              <w:top w:val="nil"/>
              <w:left w:val="nil"/>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778,74</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2 раза в месяц</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9 344,82</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0,06</w:t>
            </w:r>
          </w:p>
        </w:tc>
      </w:tr>
      <w:tr w:rsidR="008E6890" w:rsidRPr="008E6890" w:rsidTr="008E7F87">
        <w:trPr>
          <w:trHeight w:val="525"/>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влажная протирка подоконников, отопительных приборов</w:t>
            </w:r>
          </w:p>
        </w:tc>
        <w:tc>
          <w:tcPr>
            <w:tcW w:w="1417" w:type="dxa"/>
            <w:gridSpan w:val="2"/>
            <w:tcBorders>
              <w:top w:val="nil"/>
              <w:left w:val="nil"/>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778,74</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2 раза в неделю</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9 344,82</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0,06</w:t>
            </w:r>
          </w:p>
        </w:tc>
      </w:tr>
      <w:tr w:rsidR="008E6890" w:rsidRPr="008E6890" w:rsidTr="008E7F87">
        <w:trPr>
          <w:trHeight w:val="270"/>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мытье окон</w:t>
            </w:r>
          </w:p>
        </w:tc>
        <w:tc>
          <w:tcPr>
            <w:tcW w:w="1417" w:type="dxa"/>
            <w:gridSpan w:val="2"/>
            <w:tcBorders>
              <w:top w:val="nil"/>
              <w:left w:val="nil"/>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129,79</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1 раза в месяц</w:t>
            </w:r>
          </w:p>
        </w:tc>
        <w:tc>
          <w:tcPr>
            <w:tcW w:w="2418"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1 557,47</w:t>
            </w:r>
          </w:p>
        </w:tc>
        <w:tc>
          <w:tcPr>
            <w:tcW w:w="1900" w:type="dxa"/>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0,01</w:t>
            </w:r>
          </w:p>
        </w:tc>
      </w:tr>
      <w:tr w:rsidR="008E6890" w:rsidRPr="008E6890" w:rsidTr="008E7F87">
        <w:trPr>
          <w:trHeight w:val="525"/>
        </w:trPr>
        <w:tc>
          <w:tcPr>
            <w:tcW w:w="582" w:type="dxa"/>
            <w:tcBorders>
              <w:top w:val="nil"/>
              <w:left w:val="single" w:sz="8" w:space="0" w:color="auto"/>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b/>
                <w:bCs/>
                <w:sz w:val="20"/>
                <w:szCs w:val="20"/>
                <w:lang w:eastAsia="ru-RU"/>
              </w:rPr>
            </w:pPr>
            <w:r w:rsidRPr="008E6890">
              <w:rPr>
                <w:rFonts w:ascii="Arial" w:eastAsia="Times New Roman" w:hAnsi="Arial" w:cs="Arial"/>
                <w:b/>
                <w:bCs/>
                <w:sz w:val="20"/>
                <w:szCs w:val="20"/>
                <w:lang w:eastAsia="ru-RU"/>
              </w:rPr>
              <w:t>4</w:t>
            </w: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b/>
                <w:bCs/>
                <w:sz w:val="20"/>
                <w:szCs w:val="20"/>
                <w:lang w:eastAsia="ru-RU"/>
              </w:rPr>
            </w:pPr>
            <w:r w:rsidRPr="008E6890">
              <w:rPr>
                <w:rFonts w:eastAsia="Times New Roman" w:cs="Arial"/>
                <w:b/>
                <w:bCs/>
                <w:sz w:val="20"/>
                <w:szCs w:val="20"/>
                <w:lang w:eastAsia="ru-RU"/>
              </w:rPr>
              <w:t>Уборка земельного участка входящего в состав общего имущества дома</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b/>
                <w:bCs/>
                <w:sz w:val="20"/>
                <w:szCs w:val="20"/>
                <w:lang w:eastAsia="ru-RU"/>
              </w:rPr>
            </w:pPr>
            <w:r w:rsidRPr="008E6890">
              <w:rPr>
                <w:rFonts w:ascii="Arial" w:eastAsia="Times New Roman" w:hAnsi="Arial" w:cs="Arial"/>
                <w:b/>
                <w:bCs/>
                <w:sz w:val="20"/>
                <w:szCs w:val="20"/>
                <w:lang w:eastAsia="ru-RU"/>
              </w:rPr>
              <w:t>17 462,29</w:t>
            </w:r>
          </w:p>
        </w:tc>
        <w:tc>
          <w:tcPr>
            <w:tcW w:w="2693" w:type="dxa"/>
            <w:gridSpan w:val="2"/>
            <w:tcBorders>
              <w:top w:val="nil"/>
              <w:left w:val="nil"/>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b/>
                <w:bCs/>
                <w:sz w:val="20"/>
                <w:szCs w:val="20"/>
                <w:lang w:eastAsia="ru-RU"/>
              </w:rPr>
            </w:pP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b/>
                <w:bCs/>
                <w:sz w:val="20"/>
                <w:szCs w:val="20"/>
                <w:lang w:eastAsia="ru-RU"/>
              </w:rPr>
            </w:pPr>
            <w:r w:rsidRPr="008E6890">
              <w:rPr>
                <w:rFonts w:ascii="Arial" w:eastAsia="Times New Roman" w:hAnsi="Arial" w:cs="Arial"/>
                <w:b/>
                <w:bCs/>
                <w:sz w:val="20"/>
                <w:szCs w:val="20"/>
                <w:lang w:eastAsia="ru-RU"/>
              </w:rPr>
              <w:t>209 547,44</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b/>
                <w:bCs/>
                <w:sz w:val="20"/>
                <w:szCs w:val="20"/>
                <w:lang w:eastAsia="ru-RU"/>
              </w:rPr>
            </w:pPr>
            <w:r w:rsidRPr="008E6890">
              <w:rPr>
                <w:rFonts w:ascii="Arial" w:eastAsia="Times New Roman" w:hAnsi="Arial" w:cs="Arial"/>
                <w:b/>
                <w:bCs/>
                <w:sz w:val="20"/>
                <w:szCs w:val="20"/>
                <w:lang w:eastAsia="ru-RU"/>
              </w:rPr>
              <w:t>1,35</w:t>
            </w:r>
          </w:p>
        </w:tc>
      </w:tr>
      <w:tr w:rsidR="008E6890" w:rsidRPr="008E6890" w:rsidTr="008E7F87">
        <w:trPr>
          <w:trHeight w:val="270"/>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b/>
                <w:bCs/>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b/>
                <w:bCs/>
                <w:sz w:val="20"/>
                <w:szCs w:val="20"/>
                <w:lang w:eastAsia="ru-RU"/>
              </w:rPr>
            </w:pPr>
            <w:r w:rsidRPr="008E6890">
              <w:rPr>
                <w:rFonts w:eastAsia="Times New Roman" w:cs="Arial"/>
                <w:b/>
                <w:bCs/>
                <w:i/>
                <w:iCs/>
                <w:sz w:val="20"/>
                <w:szCs w:val="20"/>
                <w:lang w:eastAsia="ru-RU"/>
              </w:rPr>
              <w:t>теплый период</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6 079,46</w:t>
            </w:r>
          </w:p>
        </w:tc>
        <w:tc>
          <w:tcPr>
            <w:tcW w:w="2693" w:type="dxa"/>
            <w:gridSpan w:val="2"/>
            <w:tcBorders>
              <w:top w:val="nil"/>
              <w:left w:val="nil"/>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b/>
                <w:bCs/>
                <w:sz w:val="20"/>
                <w:szCs w:val="20"/>
                <w:lang w:eastAsia="ru-RU"/>
              </w:rPr>
            </w:pPr>
          </w:p>
        </w:tc>
        <w:tc>
          <w:tcPr>
            <w:tcW w:w="2418"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b/>
                <w:bCs/>
                <w:sz w:val="20"/>
                <w:szCs w:val="20"/>
                <w:lang w:eastAsia="ru-RU"/>
              </w:rPr>
            </w:pPr>
            <w:r w:rsidRPr="008E6890">
              <w:rPr>
                <w:rFonts w:ascii="Arial" w:eastAsia="Times New Roman" w:hAnsi="Arial" w:cs="Arial"/>
                <w:b/>
                <w:bCs/>
                <w:sz w:val="20"/>
                <w:szCs w:val="20"/>
                <w:lang w:eastAsia="ru-RU"/>
              </w:rPr>
              <w:t>72 953,55</w:t>
            </w:r>
          </w:p>
        </w:tc>
        <w:tc>
          <w:tcPr>
            <w:tcW w:w="1900" w:type="dxa"/>
            <w:tcBorders>
              <w:top w:val="nil"/>
              <w:left w:val="nil"/>
              <w:bottom w:val="single" w:sz="8" w:space="0" w:color="auto"/>
              <w:right w:val="single" w:sz="8" w:space="0" w:color="auto"/>
            </w:tcBorders>
            <w:shd w:val="clear" w:color="000000" w:fill="FFFFFF"/>
            <w:noWrap/>
            <w:vAlign w:val="bottom"/>
            <w:hideMark/>
          </w:tcPr>
          <w:p w:rsidR="008E6890" w:rsidRPr="008E6890" w:rsidRDefault="008E6890" w:rsidP="008E6890">
            <w:pPr>
              <w:spacing w:after="0" w:line="240" w:lineRule="auto"/>
              <w:rPr>
                <w:rFonts w:ascii="Arial" w:eastAsia="Times New Roman" w:hAnsi="Arial" w:cs="Arial"/>
                <w:b/>
                <w:bCs/>
                <w:sz w:val="20"/>
                <w:szCs w:val="20"/>
                <w:lang w:eastAsia="ru-RU"/>
              </w:rPr>
            </w:pPr>
            <w:r w:rsidRPr="008E6890">
              <w:rPr>
                <w:rFonts w:ascii="Arial" w:eastAsia="Times New Roman" w:hAnsi="Arial" w:cs="Arial"/>
                <w:b/>
                <w:bCs/>
                <w:sz w:val="20"/>
                <w:szCs w:val="20"/>
                <w:lang w:eastAsia="ru-RU"/>
              </w:rPr>
              <w:t>0,47</w:t>
            </w:r>
          </w:p>
        </w:tc>
      </w:tr>
      <w:tr w:rsidR="008E6890" w:rsidRPr="008E6890" w:rsidTr="008E7F87">
        <w:trPr>
          <w:trHeight w:val="525"/>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подметание территории в дни без осадков или в дни с осадками до 2 см</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2 845,71</w:t>
            </w:r>
          </w:p>
        </w:tc>
        <w:tc>
          <w:tcPr>
            <w:tcW w:w="2693" w:type="dxa"/>
            <w:gridSpan w:val="2"/>
            <w:tcBorders>
              <w:top w:val="nil"/>
              <w:left w:val="nil"/>
              <w:bottom w:val="single" w:sz="8" w:space="0" w:color="auto"/>
              <w:right w:val="single" w:sz="8" w:space="0" w:color="auto"/>
            </w:tcBorders>
            <w:shd w:val="clear" w:color="auto" w:fill="auto"/>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 xml:space="preserve">асфальт </w:t>
            </w:r>
            <w:r w:rsidRPr="008E6890">
              <w:rPr>
                <w:rFonts w:eastAsia="Times New Roman" w:cs="Arial"/>
                <w:b/>
                <w:bCs/>
                <w:i/>
                <w:iCs/>
                <w:sz w:val="20"/>
                <w:szCs w:val="20"/>
                <w:lang w:eastAsia="ru-RU"/>
              </w:rPr>
              <w:t>1</w:t>
            </w:r>
            <w:r w:rsidRPr="008E6890">
              <w:rPr>
                <w:rFonts w:eastAsia="Times New Roman" w:cs="Arial"/>
                <w:sz w:val="20"/>
                <w:szCs w:val="20"/>
                <w:lang w:eastAsia="ru-RU"/>
              </w:rPr>
              <w:t xml:space="preserve"> класса -1 раз в двое суток,  грунт 2 класса асфальт 2 и 3 класса -1 раз в сутки</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34 148,47</w:t>
            </w:r>
          </w:p>
        </w:tc>
        <w:tc>
          <w:tcPr>
            <w:tcW w:w="1900" w:type="dxa"/>
            <w:tcBorders>
              <w:top w:val="nil"/>
              <w:left w:val="nil"/>
              <w:bottom w:val="single" w:sz="8" w:space="0" w:color="auto"/>
              <w:right w:val="single" w:sz="8" w:space="0" w:color="auto"/>
            </w:tcBorders>
            <w:shd w:val="clear" w:color="000000" w:fill="FFFFFF"/>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0,22</w:t>
            </w:r>
          </w:p>
        </w:tc>
      </w:tr>
      <w:tr w:rsidR="008E6890" w:rsidRPr="008E6890" w:rsidTr="008E7F87">
        <w:trPr>
          <w:trHeight w:val="525"/>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частичная уборка территории в дни с осадками более 2 см</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1 422,85</w:t>
            </w:r>
          </w:p>
        </w:tc>
        <w:tc>
          <w:tcPr>
            <w:tcW w:w="2693" w:type="dxa"/>
            <w:gridSpan w:val="2"/>
            <w:tcBorders>
              <w:top w:val="nil"/>
              <w:left w:val="nil"/>
              <w:bottom w:val="single" w:sz="8" w:space="0" w:color="auto"/>
              <w:right w:val="single" w:sz="8" w:space="0" w:color="auto"/>
            </w:tcBorders>
            <w:shd w:val="clear" w:color="auto" w:fill="auto"/>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асфальт 1, 2 и 3 класса - 50 % территории 1 раз в двое суток</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17 074,23</w:t>
            </w:r>
          </w:p>
        </w:tc>
        <w:tc>
          <w:tcPr>
            <w:tcW w:w="1900" w:type="dxa"/>
            <w:tcBorders>
              <w:top w:val="nil"/>
              <w:left w:val="nil"/>
              <w:bottom w:val="single" w:sz="8" w:space="0" w:color="auto"/>
              <w:right w:val="single" w:sz="8" w:space="0" w:color="auto"/>
            </w:tcBorders>
            <w:shd w:val="clear" w:color="000000" w:fill="FFFFFF"/>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0,11</w:t>
            </w:r>
          </w:p>
        </w:tc>
      </w:tr>
      <w:tr w:rsidR="008E6890" w:rsidRPr="008E6890" w:rsidTr="008E7F87">
        <w:trPr>
          <w:trHeight w:val="690"/>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уборка газонов</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1 034,80</w:t>
            </w:r>
          </w:p>
        </w:tc>
        <w:tc>
          <w:tcPr>
            <w:tcW w:w="2693" w:type="dxa"/>
            <w:gridSpan w:val="2"/>
            <w:tcBorders>
              <w:top w:val="nil"/>
              <w:left w:val="nil"/>
              <w:bottom w:val="single" w:sz="8" w:space="0" w:color="auto"/>
              <w:right w:val="single" w:sz="8" w:space="0" w:color="auto"/>
            </w:tcBorders>
            <w:shd w:val="clear" w:color="auto" w:fill="auto"/>
            <w:vAlign w:val="center"/>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1 раз в трое суток. Выкашивание по мере необходимости</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12 417,62</w:t>
            </w:r>
          </w:p>
        </w:tc>
        <w:tc>
          <w:tcPr>
            <w:tcW w:w="1900" w:type="dxa"/>
            <w:tcBorders>
              <w:top w:val="nil"/>
              <w:left w:val="nil"/>
              <w:bottom w:val="single" w:sz="8" w:space="0" w:color="auto"/>
              <w:right w:val="single" w:sz="8" w:space="0" w:color="auto"/>
            </w:tcBorders>
            <w:shd w:val="clear" w:color="000000" w:fill="FFFFFF"/>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0,08</w:t>
            </w:r>
          </w:p>
        </w:tc>
      </w:tr>
      <w:tr w:rsidR="008E6890" w:rsidRPr="008E6890" w:rsidTr="008E7F87">
        <w:trPr>
          <w:trHeight w:val="525"/>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подметание  площадок перед входом в подъезд</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517,40</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2 раз в неделю</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6 208,82</w:t>
            </w:r>
          </w:p>
        </w:tc>
        <w:tc>
          <w:tcPr>
            <w:tcW w:w="1900" w:type="dxa"/>
            <w:tcBorders>
              <w:top w:val="nil"/>
              <w:left w:val="nil"/>
              <w:bottom w:val="single" w:sz="8" w:space="0" w:color="auto"/>
              <w:right w:val="single" w:sz="8" w:space="0" w:color="auto"/>
            </w:tcBorders>
            <w:shd w:val="clear" w:color="000000" w:fill="FFFFFF"/>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0,04</w:t>
            </w:r>
          </w:p>
        </w:tc>
      </w:tr>
      <w:tr w:rsidR="008E6890" w:rsidRPr="008E6890" w:rsidTr="008E7F87">
        <w:trPr>
          <w:trHeight w:val="270"/>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уборка контейнерной площадки</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258,70</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5 раз в неделю</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3 104,41</w:t>
            </w:r>
          </w:p>
        </w:tc>
        <w:tc>
          <w:tcPr>
            <w:tcW w:w="1900" w:type="dxa"/>
            <w:tcBorders>
              <w:top w:val="nil"/>
              <w:left w:val="nil"/>
              <w:bottom w:val="single" w:sz="8" w:space="0" w:color="auto"/>
              <w:right w:val="single" w:sz="8" w:space="0" w:color="auto"/>
            </w:tcBorders>
            <w:shd w:val="clear" w:color="000000" w:fill="FFFFFF"/>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0,02</w:t>
            </w:r>
          </w:p>
        </w:tc>
      </w:tr>
      <w:tr w:rsidR="008E6890" w:rsidRPr="008E6890" w:rsidTr="008E7F87">
        <w:trPr>
          <w:trHeight w:val="270"/>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b/>
                <w:bCs/>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b/>
                <w:bCs/>
                <w:sz w:val="20"/>
                <w:szCs w:val="20"/>
                <w:lang w:eastAsia="ru-RU"/>
              </w:rPr>
            </w:pPr>
            <w:r w:rsidRPr="008E6890">
              <w:rPr>
                <w:rFonts w:eastAsia="Times New Roman" w:cs="Arial"/>
                <w:b/>
                <w:bCs/>
                <w:i/>
                <w:iCs/>
                <w:sz w:val="20"/>
                <w:szCs w:val="20"/>
                <w:lang w:eastAsia="ru-RU"/>
              </w:rPr>
              <w:t>холодный период</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11 382,82</w:t>
            </w:r>
          </w:p>
        </w:tc>
        <w:tc>
          <w:tcPr>
            <w:tcW w:w="2693" w:type="dxa"/>
            <w:gridSpan w:val="2"/>
            <w:tcBorders>
              <w:top w:val="nil"/>
              <w:left w:val="nil"/>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b/>
                <w:bCs/>
                <w:sz w:val="20"/>
                <w:szCs w:val="20"/>
                <w:lang w:eastAsia="ru-RU"/>
              </w:rPr>
            </w:pPr>
          </w:p>
        </w:tc>
        <w:tc>
          <w:tcPr>
            <w:tcW w:w="2418"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b/>
                <w:bCs/>
                <w:sz w:val="20"/>
                <w:szCs w:val="20"/>
                <w:lang w:eastAsia="ru-RU"/>
              </w:rPr>
            </w:pPr>
            <w:r w:rsidRPr="008E6890">
              <w:rPr>
                <w:rFonts w:ascii="Arial" w:eastAsia="Times New Roman" w:hAnsi="Arial" w:cs="Arial"/>
                <w:b/>
                <w:bCs/>
                <w:sz w:val="20"/>
                <w:szCs w:val="20"/>
                <w:lang w:eastAsia="ru-RU"/>
              </w:rPr>
              <w:t>136 593,89</w:t>
            </w:r>
          </w:p>
        </w:tc>
        <w:tc>
          <w:tcPr>
            <w:tcW w:w="1900" w:type="dxa"/>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b/>
                <w:bCs/>
                <w:sz w:val="20"/>
                <w:szCs w:val="20"/>
                <w:lang w:eastAsia="ru-RU"/>
              </w:rPr>
            </w:pPr>
            <w:r w:rsidRPr="008E6890">
              <w:rPr>
                <w:rFonts w:ascii="Arial" w:eastAsia="Times New Roman" w:hAnsi="Arial" w:cs="Arial"/>
                <w:b/>
                <w:bCs/>
                <w:sz w:val="20"/>
                <w:szCs w:val="20"/>
                <w:lang w:eastAsia="ru-RU"/>
              </w:rPr>
              <w:t>0,88</w:t>
            </w:r>
          </w:p>
        </w:tc>
      </w:tr>
      <w:tr w:rsidR="008E6890" w:rsidRPr="008E6890" w:rsidTr="008E7F87">
        <w:trPr>
          <w:trHeight w:val="1110"/>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center"/>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Очистка придомовой территории от снега наносного происхождения (или подметание территории свободной от снежного покрова</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6 596,86</w:t>
            </w:r>
          </w:p>
        </w:tc>
        <w:tc>
          <w:tcPr>
            <w:tcW w:w="2693" w:type="dxa"/>
            <w:gridSpan w:val="2"/>
            <w:tcBorders>
              <w:top w:val="nil"/>
              <w:left w:val="nil"/>
              <w:bottom w:val="single" w:sz="8" w:space="0" w:color="auto"/>
              <w:right w:val="single" w:sz="8" w:space="0" w:color="auto"/>
            </w:tcBorders>
            <w:shd w:val="clear" w:color="auto" w:fill="auto"/>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асфальт 1 и 2 класса -5 раз в неделю,  асфальт 3 класса -1 раз в сутки</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79 162,37</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0,51</w:t>
            </w:r>
          </w:p>
        </w:tc>
      </w:tr>
      <w:tr w:rsidR="008E6890" w:rsidRPr="008E6890" w:rsidTr="008E7F87">
        <w:trPr>
          <w:trHeight w:val="855"/>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сдвигание свежевыпавшего снега в дни сильных снегопадов</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2 975,06</w:t>
            </w:r>
          </w:p>
        </w:tc>
        <w:tc>
          <w:tcPr>
            <w:tcW w:w="2693"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асфальт 1 и 2 класса - 1 раз в  сутки, асфальт 3 класса - 2 раза в сутки в дни сильных снегопадов</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35 700,68</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0,23</w:t>
            </w:r>
          </w:p>
        </w:tc>
      </w:tr>
      <w:tr w:rsidR="008E6890" w:rsidRPr="008E6890" w:rsidTr="008E7F87">
        <w:trPr>
          <w:trHeight w:val="270"/>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 xml:space="preserve">посыпка территории </w:t>
            </w:r>
            <w:proofErr w:type="spellStart"/>
            <w:r w:rsidRPr="008E6890">
              <w:rPr>
                <w:rFonts w:eastAsia="Times New Roman" w:cs="Arial"/>
                <w:sz w:val="20"/>
                <w:szCs w:val="20"/>
                <w:lang w:eastAsia="ru-RU"/>
              </w:rPr>
              <w:t>пескосмесью</w:t>
            </w:r>
            <w:proofErr w:type="spellEnd"/>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646,75</w:t>
            </w:r>
          </w:p>
        </w:tc>
        <w:tc>
          <w:tcPr>
            <w:tcW w:w="2693"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в дни гололеда не менее 1 раза в день</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7 761,02</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0,05</w:t>
            </w:r>
          </w:p>
        </w:tc>
      </w:tr>
      <w:tr w:rsidR="008E6890" w:rsidRPr="008E6890" w:rsidTr="008E7F87">
        <w:trPr>
          <w:trHeight w:val="525"/>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очистка от наледи и льда крышек люков и пожарных колодцев</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388,05</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1 раз в неделю</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4 656,61</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0,03</w:t>
            </w:r>
          </w:p>
        </w:tc>
      </w:tr>
      <w:tr w:rsidR="008E6890" w:rsidRPr="008E6890" w:rsidTr="008E7F87">
        <w:trPr>
          <w:trHeight w:val="525"/>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очистка участков территории от снега и наледи при механизированной уборке</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258,70</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6 раз в холодный период</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3 104,40</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0,02</w:t>
            </w:r>
          </w:p>
        </w:tc>
      </w:tr>
      <w:tr w:rsidR="008E6890" w:rsidRPr="008E6890" w:rsidTr="008E7F87">
        <w:trPr>
          <w:trHeight w:val="270"/>
        </w:trPr>
        <w:tc>
          <w:tcPr>
            <w:tcW w:w="582" w:type="dxa"/>
            <w:tcBorders>
              <w:top w:val="nil"/>
              <w:left w:val="nil"/>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очистка контейнерной площадки</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388,05</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5 раз в неделю</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4 656,61</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0,03</w:t>
            </w:r>
          </w:p>
        </w:tc>
      </w:tr>
      <w:tr w:rsidR="008E6890" w:rsidRPr="008E6890" w:rsidTr="008E7F87">
        <w:trPr>
          <w:trHeight w:val="525"/>
        </w:trPr>
        <w:tc>
          <w:tcPr>
            <w:tcW w:w="582" w:type="dxa"/>
            <w:tcBorders>
              <w:top w:val="nil"/>
              <w:left w:val="single" w:sz="8" w:space="0" w:color="auto"/>
              <w:bottom w:val="single" w:sz="8" w:space="0" w:color="auto"/>
              <w:right w:val="single" w:sz="8" w:space="0" w:color="auto"/>
            </w:tcBorders>
            <w:shd w:val="clear" w:color="auto" w:fill="auto"/>
            <w:noWrap/>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eastAsia="Times New Roman" w:cs="Arial"/>
                <w:sz w:val="20"/>
                <w:szCs w:val="20"/>
                <w:lang w:eastAsia="ru-RU"/>
              </w:rPr>
            </w:pPr>
            <w:r w:rsidRPr="008E6890">
              <w:rPr>
                <w:rFonts w:eastAsia="Times New Roman" w:cs="Arial"/>
                <w:sz w:val="20"/>
                <w:szCs w:val="20"/>
                <w:lang w:eastAsia="ru-RU"/>
              </w:rPr>
              <w:t>Уборка  площадки перед входом в подъезд</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129,35</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sz w:val="20"/>
                <w:szCs w:val="20"/>
                <w:lang w:eastAsia="ru-RU"/>
              </w:rPr>
              <w:t>4 раза в неделю</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1 552,20</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0,01</w:t>
            </w:r>
          </w:p>
        </w:tc>
      </w:tr>
      <w:tr w:rsidR="008E6890" w:rsidRPr="008E6890" w:rsidTr="008E7F87">
        <w:trPr>
          <w:trHeight w:val="270"/>
        </w:trPr>
        <w:tc>
          <w:tcPr>
            <w:tcW w:w="582" w:type="dxa"/>
            <w:tcBorders>
              <w:top w:val="nil"/>
              <w:left w:val="single" w:sz="8" w:space="0" w:color="auto"/>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5</w:t>
            </w: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b/>
                <w:bCs/>
                <w:sz w:val="20"/>
                <w:szCs w:val="20"/>
                <w:lang w:eastAsia="ru-RU"/>
              </w:rPr>
              <w:t>Мех. уборка дворовой территории</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6 666,67</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ind w:firstLineChars="100" w:firstLine="200"/>
              <w:rPr>
                <w:rFonts w:ascii="Arial" w:eastAsia="Times New Roman" w:hAnsi="Arial" w:cs="Arial"/>
                <w:sz w:val="20"/>
                <w:szCs w:val="20"/>
                <w:lang w:eastAsia="ru-RU"/>
              </w:rPr>
            </w:pPr>
            <w:r w:rsidRPr="008E6890">
              <w:rPr>
                <w:rFonts w:eastAsia="Times New Roman" w:cs="Arial"/>
                <w:b/>
                <w:bCs/>
                <w:sz w:val="20"/>
                <w:szCs w:val="20"/>
                <w:lang w:eastAsia="ru-RU"/>
              </w:rPr>
              <w:t>6 раз в холодный период года</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80 000,00</w:t>
            </w:r>
          </w:p>
        </w:tc>
        <w:tc>
          <w:tcPr>
            <w:tcW w:w="1900" w:type="dxa"/>
            <w:tcBorders>
              <w:top w:val="nil"/>
              <w:left w:val="nil"/>
              <w:bottom w:val="single" w:sz="8" w:space="0" w:color="auto"/>
              <w:right w:val="single" w:sz="8" w:space="0" w:color="auto"/>
            </w:tcBorders>
            <w:shd w:val="clear" w:color="000000" w:fill="FFFFFF"/>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0,51</w:t>
            </w:r>
          </w:p>
        </w:tc>
      </w:tr>
      <w:tr w:rsidR="008E6890" w:rsidRPr="008E6890" w:rsidTr="008E7F87">
        <w:trPr>
          <w:trHeight w:val="270"/>
        </w:trPr>
        <w:tc>
          <w:tcPr>
            <w:tcW w:w="582" w:type="dxa"/>
            <w:tcBorders>
              <w:top w:val="nil"/>
              <w:left w:val="single" w:sz="8" w:space="0" w:color="auto"/>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6</w:t>
            </w:r>
          </w:p>
        </w:tc>
        <w:tc>
          <w:tcPr>
            <w:tcW w:w="2277"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b/>
                <w:bCs/>
                <w:sz w:val="20"/>
                <w:szCs w:val="20"/>
                <w:lang w:eastAsia="ru-RU"/>
              </w:rPr>
              <w:t>Дератизация</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416,67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eastAsia="Times New Roman" w:cs="Arial"/>
                <w:b/>
                <w:bCs/>
                <w:sz w:val="20"/>
                <w:szCs w:val="20"/>
                <w:lang w:eastAsia="ru-RU"/>
              </w:rPr>
            </w:pPr>
            <w:r w:rsidRPr="008E6890">
              <w:rPr>
                <w:rFonts w:eastAsia="Times New Roman" w:cs="Arial"/>
                <w:b/>
                <w:bCs/>
                <w:sz w:val="20"/>
                <w:szCs w:val="20"/>
                <w:lang w:eastAsia="ru-RU"/>
              </w:rPr>
              <w:t>1 раз в год</w:t>
            </w:r>
          </w:p>
        </w:tc>
        <w:tc>
          <w:tcPr>
            <w:tcW w:w="2418"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5 000,00</w:t>
            </w:r>
          </w:p>
        </w:tc>
        <w:tc>
          <w:tcPr>
            <w:tcW w:w="1900" w:type="dxa"/>
            <w:tcBorders>
              <w:top w:val="nil"/>
              <w:left w:val="nil"/>
              <w:bottom w:val="single" w:sz="8" w:space="0" w:color="auto"/>
              <w:right w:val="single" w:sz="8" w:space="0" w:color="auto"/>
            </w:tcBorders>
            <w:shd w:val="clear" w:color="000000" w:fill="FFFFFF"/>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b/>
                <w:bCs/>
                <w:sz w:val="20"/>
                <w:szCs w:val="20"/>
                <w:lang w:eastAsia="ru-RU"/>
              </w:rPr>
              <w:t>0,03</w:t>
            </w:r>
          </w:p>
        </w:tc>
      </w:tr>
      <w:tr w:rsidR="008E6890" w:rsidRPr="008E6890" w:rsidTr="008E7F87">
        <w:trPr>
          <w:trHeight w:val="270"/>
        </w:trPr>
        <w:tc>
          <w:tcPr>
            <w:tcW w:w="582" w:type="dxa"/>
            <w:tcBorders>
              <w:top w:val="nil"/>
              <w:left w:val="single" w:sz="8" w:space="0" w:color="auto"/>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8</w:t>
            </w:r>
          </w:p>
        </w:tc>
        <w:tc>
          <w:tcPr>
            <w:tcW w:w="2277"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eastAsia="Times New Roman" w:cs="Arial"/>
                <w:b/>
                <w:bCs/>
                <w:sz w:val="20"/>
                <w:szCs w:val="20"/>
                <w:lang w:eastAsia="ru-RU"/>
              </w:rPr>
            </w:pPr>
            <w:r w:rsidRPr="008E6890">
              <w:rPr>
                <w:rFonts w:eastAsia="Times New Roman" w:cs="Arial"/>
                <w:b/>
                <w:bCs/>
                <w:sz w:val="20"/>
                <w:szCs w:val="20"/>
                <w:lang w:eastAsia="ru-RU"/>
              </w:rPr>
              <w:t>Вывоз и утилизация КГО и ТБО</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10 000,00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eastAsia="Times New Roman" w:cs="Arial"/>
                <w:b/>
                <w:bCs/>
                <w:sz w:val="16"/>
                <w:szCs w:val="16"/>
                <w:lang w:eastAsia="ru-RU"/>
              </w:rPr>
            </w:pPr>
            <w:r w:rsidRPr="008E6890">
              <w:rPr>
                <w:rFonts w:eastAsia="Times New Roman" w:cs="Arial"/>
                <w:b/>
                <w:bCs/>
                <w:sz w:val="16"/>
                <w:szCs w:val="16"/>
                <w:lang w:eastAsia="ru-RU"/>
              </w:rPr>
              <w:t>1 раз в неделю</w:t>
            </w:r>
          </w:p>
        </w:tc>
        <w:tc>
          <w:tcPr>
            <w:tcW w:w="2418"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120 000,00</w:t>
            </w:r>
          </w:p>
        </w:tc>
        <w:tc>
          <w:tcPr>
            <w:tcW w:w="1900" w:type="dxa"/>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0,77</w:t>
            </w:r>
          </w:p>
        </w:tc>
      </w:tr>
      <w:tr w:rsidR="008E6890" w:rsidRPr="008E6890" w:rsidTr="008E7F87">
        <w:trPr>
          <w:trHeight w:val="270"/>
        </w:trPr>
        <w:tc>
          <w:tcPr>
            <w:tcW w:w="582" w:type="dxa"/>
            <w:tcBorders>
              <w:top w:val="nil"/>
              <w:left w:val="single" w:sz="8" w:space="0" w:color="auto"/>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9</w:t>
            </w: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b/>
                <w:bCs/>
                <w:sz w:val="20"/>
                <w:szCs w:val="20"/>
                <w:lang w:eastAsia="ru-RU"/>
              </w:rPr>
              <w:t>Непредвиденные работы, услуги</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16 706,00</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ind w:firstLineChars="100" w:firstLine="200"/>
              <w:rPr>
                <w:rFonts w:ascii="Arial" w:eastAsia="Times New Roman" w:hAnsi="Arial" w:cs="Arial"/>
                <w:sz w:val="20"/>
                <w:szCs w:val="20"/>
                <w:lang w:eastAsia="ru-RU"/>
              </w:rPr>
            </w:pPr>
            <w:r w:rsidRPr="008E6890">
              <w:rPr>
                <w:rFonts w:eastAsia="Times New Roman" w:cs="Arial"/>
                <w:b/>
                <w:bCs/>
                <w:sz w:val="20"/>
                <w:szCs w:val="20"/>
                <w:lang w:eastAsia="ru-RU"/>
              </w:rPr>
              <w:t>при необходимости проведения</w:t>
            </w:r>
          </w:p>
        </w:tc>
        <w:tc>
          <w:tcPr>
            <w:tcW w:w="2418"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200 472,00</w:t>
            </w:r>
          </w:p>
        </w:tc>
        <w:tc>
          <w:tcPr>
            <w:tcW w:w="1900" w:type="dxa"/>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1,28</w:t>
            </w:r>
          </w:p>
        </w:tc>
      </w:tr>
      <w:tr w:rsidR="008E6890" w:rsidRPr="008E6890" w:rsidTr="008E7F87">
        <w:trPr>
          <w:trHeight w:val="330"/>
        </w:trPr>
        <w:tc>
          <w:tcPr>
            <w:tcW w:w="582" w:type="dxa"/>
            <w:tcBorders>
              <w:top w:val="nil"/>
              <w:left w:val="single" w:sz="8" w:space="0" w:color="auto"/>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10</w:t>
            </w: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eastAsia="Times New Roman" w:cs="Arial"/>
                <w:sz w:val="24"/>
                <w:szCs w:val="24"/>
                <w:lang w:eastAsia="ru-RU"/>
              </w:rPr>
            </w:pPr>
            <w:r w:rsidRPr="008E6890">
              <w:rPr>
                <w:rFonts w:eastAsia="Times New Roman" w:cs="Arial"/>
                <w:sz w:val="24"/>
                <w:szCs w:val="24"/>
                <w:lang w:eastAsia="ru-RU"/>
              </w:rPr>
              <w:t>Консьерж</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60 729,65</w:t>
            </w:r>
          </w:p>
        </w:tc>
        <w:tc>
          <w:tcPr>
            <w:tcW w:w="2693"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eastAsia="Times New Roman" w:cs="Arial"/>
                <w:b/>
                <w:bCs/>
                <w:sz w:val="16"/>
                <w:szCs w:val="16"/>
                <w:lang w:eastAsia="ru-RU"/>
              </w:rPr>
            </w:pPr>
            <w:r w:rsidRPr="008E6890">
              <w:rPr>
                <w:rFonts w:eastAsia="Times New Roman" w:cs="Arial"/>
                <w:b/>
                <w:bCs/>
                <w:sz w:val="16"/>
                <w:szCs w:val="16"/>
                <w:lang w:eastAsia="ru-RU"/>
              </w:rPr>
              <w:t>согласно трудового договора</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728 755,76</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4,68</w:t>
            </w:r>
          </w:p>
        </w:tc>
      </w:tr>
      <w:tr w:rsidR="008E6890" w:rsidRPr="008E6890" w:rsidTr="008E7F87">
        <w:trPr>
          <w:trHeight w:val="270"/>
        </w:trPr>
        <w:tc>
          <w:tcPr>
            <w:tcW w:w="582" w:type="dxa"/>
            <w:tcBorders>
              <w:top w:val="nil"/>
              <w:left w:val="single" w:sz="8" w:space="0" w:color="auto"/>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11</w:t>
            </w: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Услуги паспортной службы</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8 189,48</w:t>
            </w:r>
          </w:p>
        </w:tc>
        <w:tc>
          <w:tcPr>
            <w:tcW w:w="2693"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eastAsia="Times New Roman" w:cs="Arial"/>
                <w:b/>
                <w:bCs/>
                <w:sz w:val="16"/>
                <w:szCs w:val="16"/>
                <w:lang w:eastAsia="ru-RU"/>
              </w:rPr>
            </w:pPr>
            <w:r w:rsidRPr="008E6890">
              <w:rPr>
                <w:rFonts w:eastAsia="Times New Roman" w:cs="Arial"/>
                <w:b/>
                <w:bCs/>
                <w:sz w:val="16"/>
                <w:szCs w:val="16"/>
                <w:lang w:eastAsia="ru-RU"/>
              </w:rPr>
              <w:t>согласно трудового договора</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98 273,72</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0,63</w:t>
            </w:r>
          </w:p>
        </w:tc>
      </w:tr>
      <w:tr w:rsidR="008E6890" w:rsidRPr="008E6890" w:rsidTr="008E7F87">
        <w:trPr>
          <w:trHeight w:val="465"/>
        </w:trPr>
        <w:tc>
          <w:tcPr>
            <w:tcW w:w="582" w:type="dxa"/>
            <w:tcBorders>
              <w:top w:val="nil"/>
              <w:left w:val="single" w:sz="8" w:space="0" w:color="auto"/>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12</w:t>
            </w:r>
          </w:p>
        </w:tc>
        <w:tc>
          <w:tcPr>
            <w:tcW w:w="2277" w:type="dxa"/>
            <w:gridSpan w:val="2"/>
            <w:tcBorders>
              <w:top w:val="nil"/>
              <w:left w:val="nil"/>
              <w:bottom w:val="single" w:sz="4"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b/>
                <w:bCs/>
                <w:sz w:val="20"/>
                <w:szCs w:val="20"/>
                <w:lang w:eastAsia="ru-RU"/>
              </w:rPr>
              <w:t>Обслуживание лифтов</w:t>
            </w:r>
          </w:p>
        </w:tc>
        <w:tc>
          <w:tcPr>
            <w:tcW w:w="1417" w:type="dxa"/>
            <w:gridSpan w:val="2"/>
            <w:tcBorders>
              <w:top w:val="nil"/>
              <w:left w:val="nil"/>
              <w:bottom w:val="single" w:sz="4"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12 975,00</w:t>
            </w:r>
          </w:p>
        </w:tc>
        <w:tc>
          <w:tcPr>
            <w:tcW w:w="2693" w:type="dxa"/>
            <w:gridSpan w:val="2"/>
            <w:tcBorders>
              <w:top w:val="nil"/>
              <w:left w:val="nil"/>
              <w:bottom w:val="single" w:sz="4"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b/>
                <w:bCs/>
                <w:sz w:val="16"/>
                <w:szCs w:val="16"/>
                <w:lang w:eastAsia="ru-RU"/>
              </w:rPr>
              <w:t>согласно договору со специализированной организацией</w:t>
            </w:r>
          </w:p>
        </w:tc>
        <w:tc>
          <w:tcPr>
            <w:tcW w:w="2418" w:type="dxa"/>
            <w:gridSpan w:val="2"/>
            <w:tcBorders>
              <w:top w:val="nil"/>
              <w:left w:val="nil"/>
              <w:bottom w:val="single" w:sz="4"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155 700,00</w:t>
            </w:r>
          </w:p>
        </w:tc>
        <w:tc>
          <w:tcPr>
            <w:tcW w:w="1900" w:type="dxa"/>
            <w:tcBorders>
              <w:top w:val="nil"/>
              <w:left w:val="nil"/>
              <w:bottom w:val="single" w:sz="4"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1,00</w:t>
            </w:r>
          </w:p>
        </w:tc>
      </w:tr>
      <w:tr w:rsidR="008E6890" w:rsidRPr="008E6890" w:rsidTr="008E7F87">
        <w:trPr>
          <w:trHeight w:val="465"/>
        </w:trPr>
        <w:tc>
          <w:tcPr>
            <w:tcW w:w="582" w:type="dxa"/>
            <w:tcBorders>
              <w:top w:val="nil"/>
              <w:left w:val="single" w:sz="8" w:space="0" w:color="auto"/>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13</w:t>
            </w:r>
          </w:p>
        </w:tc>
        <w:tc>
          <w:tcPr>
            <w:tcW w:w="2277"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eastAsia="Times New Roman" w:cs="Arial"/>
                <w:b/>
                <w:bCs/>
                <w:sz w:val="20"/>
                <w:szCs w:val="20"/>
                <w:lang w:eastAsia="ru-RU"/>
              </w:rPr>
            </w:pPr>
            <w:r w:rsidRPr="008E6890">
              <w:rPr>
                <w:rFonts w:eastAsia="Times New Roman" w:cs="Arial"/>
                <w:b/>
                <w:bCs/>
                <w:sz w:val="20"/>
                <w:szCs w:val="20"/>
                <w:lang w:eastAsia="ru-RU"/>
              </w:rPr>
              <w:t>Техническое освидетельствование лифта</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1 015,00</w:t>
            </w:r>
          </w:p>
        </w:tc>
        <w:tc>
          <w:tcPr>
            <w:tcW w:w="2693"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b/>
                <w:bCs/>
                <w:sz w:val="16"/>
                <w:szCs w:val="16"/>
                <w:lang w:eastAsia="ru-RU"/>
              </w:rPr>
              <w:t>согласно договору со специализированной организацией</w:t>
            </w:r>
          </w:p>
        </w:tc>
        <w:tc>
          <w:tcPr>
            <w:tcW w:w="2418"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12 180,00</w:t>
            </w:r>
          </w:p>
        </w:tc>
        <w:tc>
          <w:tcPr>
            <w:tcW w:w="1900" w:type="dxa"/>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0,08</w:t>
            </w:r>
          </w:p>
        </w:tc>
      </w:tr>
      <w:tr w:rsidR="008E6890" w:rsidRPr="008E6890" w:rsidTr="008E7F87">
        <w:trPr>
          <w:trHeight w:val="2625"/>
        </w:trPr>
        <w:tc>
          <w:tcPr>
            <w:tcW w:w="582" w:type="dxa"/>
            <w:tcBorders>
              <w:top w:val="nil"/>
              <w:left w:val="single" w:sz="8" w:space="0" w:color="auto"/>
              <w:bottom w:val="nil"/>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14</w:t>
            </w:r>
          </w:p>
        </w:tc>
        <w:tc>
          <w:tcPr>
            <w:tcW w:w="2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Техническое обслуживание</w:t>
            </w:r>
          </w:p>
        </w:tc>
        <w:tc>
          <w:tcPr>
            <w:tcW w:w="1417" w:type="dxa"/>
            <w:gridSpan w:val="2"/>
            <w:tcBorders>
              <w:top w:val="nil"/>
              <w:left w:val="single" w:sz="8" w:space="0" w:color="auto"/>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23 375,00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 xml:space="preserve">Техническое обслуживание автоматизированной системы пожаротушения (АСПТ)Техническое обслуживание пожарной </w:t>
            </w:r>
            <w:proofErr w:type="spellStart"/>
            <w:r w:rsidRPr="008E6890">
              <w:rPr>
                <w:rFonts w:ascii="Arial" w:eastAsia="Times New Roman" w:hAnsi="Arial" w:cs="Arial"/>
                <w:sz w:val="20"/>
                <w:szCs w:val="20"/>
                <w:lang w:eastAsia="ru-RU"/>
              </w:rPr>
              <w:t>сигнализациТехническое</w:t>
            </w:r>
            <w:proofErr w:type="spellEnd"/>
            <w:r w:rsidRPr="008E6890">
              <w:rPr>
                <w:rFonts w:ascii="Arial" w:eastAsia="Times New Roman" w:hAnsi="Arial" w:cs="Arial"/>
                <w:sz w:val="20"/>
                <w:szCs w:val="20"/>
                <w:lang w:eastAsia="ru-RU"/>
              </w:rPr>
              <w:t xml:space="preserve"> обслуживание оборудования системы принудительной вентиляции, </w:t>
            </w:r>
            <w:proofErr w:type="spellStart"/>
            <w:r w:rsidRPr="008E6890">
              <w:rPr>
                <w:rFonts w:ascii="Arial" w:eastAsia="Times New Roman" w:hAnsi="Arial" w:cs="Arial"/>
                <w:sz w:val="20"/>
                <w:szCs w:val="20"/>
                <w:lang w:eastAsia="ru-RU"/>
              </w:rPr>
              <w:t>дымоудаления</w:t>
            </w:r>
            <w:proofErr w:type="spellEnd"/>
            <w:r w:rsidRPr="008E6890">
              <w:rPr>
                <w:rFonts w:ascii="Arial" w:eastAsia="Times New Roman" w:hAnsi="Arial" w:cs="Arial"/>
                <w:sz w:val="20"/>
                <w:szCs w:val="20"/>
                <w:lang w:eastAsia="ru-RU"/>
              </w:rPr>
              <w:t xml:space="preserve"> и холодоснабжения. </w:t>
            </w:r>
            <w:proofErr w:type="spellStart"/>
            <w:r w:rsidRPr="008E6890">
              <w:rPr>
                <w:rFonts w:ascii="Arial" w:eastAsia="Times New Roman" w:hAnsi="Arial" w:cs="Arial"/>
                <w:sz w:val="20"/>
                <w:szCs w:val="20"/>
                <w:lang w:eastAsia="ru-RU"/>
              </w:rPr>
              <w:t>Автомиатизация</w:t>
            </w:r>
            <w:proofErr w:type="spellEnd"/>
            <w:r w:rsidRPr="008E6890">
              <w:rPr>
                <w:rFonts w:ascii="Arial" w:eastAsia="Times New Roman" w:hAnsi="Arial" w:cs="Arial"/>
                <w:sz w:val="20"/>
                <w:szCs w:val="20"/>
                <w:lang w:eastAsia="ru-RU"/>
              </w:rPr>
              <w:t xml:space="preserve"> </w:t>
            </w:r>
            <w:proofErr w:type="spellStart"/>
            <w:r w:rsidRPr="008E6890">
              <w:rPr>
                <w:rFonts w:ascii="Arial" w:eastAsia="Times New Roman" w:hAnsi="Arial" w:cs="Arial"/>
                <w:sz w:val="20"/>
                <w:szCs w:val="20"/>
                <w:lang w:eastAsia="ru-RU"/>
              </w:rPr>
              <w:t>повысительных</w:t>
            </w:r>
            <w:proofErr w:type="spellEnd"/>
            <w:r w:rsidRPr="008E6890">
              <w:rPr>
                <w:rFonts w:ascii="Arial" w:eastAsia="Times New Roman" w:hAnsi="Arial" w:cs="Arial"/>
                <w:sz w:val="20"/>
                <w:szCs w:val="20"/>
                <w:lang w:eastAsia="ru-RU"/>
              </w:rPr>
              <w:t xml:space="preserve"> насосов горячего и холодного водоснабжения, автоматизация контроля СО2 и систем ИТП</w:t>
            </w:r>
          </w:p>
        </w:tc>
        <w:tc>
          <w:tcPr>
            <w:tcW w:w="2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6890" w:rsidRPr="008E6890" w:rsidRDefault="008E6890" w:rsidP="008E6890">
            <w:pPr>
              <w:spacing w:after="0" w:line="240" w:lineRule="auto"/>
              <w:ind w:left="-108"/>
              <w:rPr>
                <w:rFonts w:ascii="Arial" w:eastAsia="Times New Roman" w:hAnsi="Arial" w:cs="Arial"/>
                <w:sz w:val="20"/>
                <w:szCs w:val="20"/>
                <w:lang w:eastAsia="ru-RU"/>
              </w:rPr>
            </w:pPr>
            <w:r w:rsidRPr="008E6890">
              <w:rPr>
                <w:rFonts w:ascii="Arial" w:eastAsia="Times New Roman" w:hAnsi="Arial" w:cs="Arial"/>
                <w:sz w:val="20"/>
                <w:szCs w:val="20"/>
                <w:lang w:eastAsia="ru-RU"/>
              </w:rPr>
              <w:t>280500</w:t>
            </w:r>
          </w:p>
        </w:tc>
        <w:tc>
          <w:tcPr>
            <w:tcW w:w="1900" w:type="dxa"/>
            <w:tcBorders>
              <w:top w:val="nil"/>
              <w:left w:val="nil"/>
              <w:bottom w:val="nil"/>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1,80</w:t>
            </w:r>
          </w:p>
        </w:tc>
      </w:tr>
      <w:tr w:rsidR="008E6890" w:rsidRPr="008E6890" w:rsidTr="008E7F87">
        <w:trPr>
          <w:trHeight w:val="645"/>
        </w:trPr>
        <w:tc>
          <w:tcPr>
            <w:tcW w:w="5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15</w:t>
            </w:r>
          </w:p>
        </w:tc>
        <w:tc>
          <w:tcPr>
            <w:tcW w:w="2277" w:type="dxa"/>
            <w:gridSpan w:val="2"/>
            <w:tcBorders>
              <w:top w:val="single" w:sz="8" w:space="0" w:color="auto"/>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b/>
                <w:bCs/>
                <w:sz w:val="24"/>
                <w:szCs w:val="24"/>
                <w:lang w:eastAsia="ru-RU"/>
              </w:rPr>
              <w:t>Всего расходов с непредвиденными расходами_</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142 201,57</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418" w:type="dxa"/>
            <w:gridSpan w:val="2"/>
            <w:tcBorders>
              <w:top w:val="single" w:sz="8" w:space="0" w:color="auto"/>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1 706 418,92</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10,95</w:t>
            </w:r>
          </w:p>
        </w:tc>
      </w:tr>
      <w:tr w:rsidR="008E6890" w:rsidRPr="008E6890" w:rsidTr="008E7F87">
        <w:trPr>
          <w:trHeight w:val="330"/>
        </w:trPr>
        <w:tc>
          <w:tcPr>
            <w:tcW w:w="582" w:type="dxa"/>
            <w:tcBorders>
              <w:top w:val="nil"/>
              <w:left w:val="single" w:sz="8" w:space="0" w:color="auto"/>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16</w:t>
            </w:r>
          </w:p>
        </w:tc>
        <w:tc>
          <w:tcPr>
            <w:tcW w:w="2277" w:type="dxa"/>
            <w:gridSpan w:val="2"/>
            <w:tcBorders>
              <w:top w:val="nil"/>
              <w:left w:val="nil"/>
              <w:bottom w:val="single" w:sz="8" w:space="0" w:color="auto"/>
              <w:right w:val="single" w:sz="8" w:space="0" w:color="auto"/>
            </w:tcBorders>
            <w:shd w:val="clear" w:color="auto" w:fill="auto"/>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b/>
                <w:bCs/>
                <w:sz w:val="24"/>
                <w:szCs w:val="24"/>
                <w:lang w:eastAsia="ru-RU"/>
              </w:rPr>
              <w:t>Итого стоимость работ и услуг</w:t>
            </w:r>
          </w:p>
        </w:tc>
        <w:tc>
          <w:tcPr>
            <w:tcW w:w="1417"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248 485,69</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418" w:type="dxa"/>
            <w:gridSpan w:val="2"/>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2 981 828,40</w:t>
            </w:r>
          </w:p>
        </w:tc>
        <w:tc>
          <w:tcPr>
            <w:tcW w:w="1900" w:type="dxa"/>
            <w:tcBorders>
              <w:top w:val="nil"/>
              <w:left w:val="nil"/>
              <w:bottom w:val="single" w:sz="8" w:space="0" w:color="auto"/>
              <w:right w:val="single" w:sz="8" w:space="0" w:color="auto"/>
            </w:tcBorders>
            <w:shd w:val="clear" w:color="auto" w:fill="auto"/>
            <w:noWrap/>
            <w:vAlign w:val="bottom"/>
            <w:hideMark/>
          </w:tcPr>
          <w:p w:rsidR="008E6890" w:rsidRPr="008E6890" w:rsidRDefault="008E6890" w:rsidP="008E7F87">
            <w:pPr>
              <w:spacing w:after="0" w:line="240" w:lineRule="auto"/>
              <w:ind w:left="-1326"/>
              <w:rPr>
                <w:rFonts w:ascii="Arial" w:eastAsia="Times New Roman" w:hAnsi="Arial" w:cs="Arial"/>
                <w:sz w:val="20"/>
                <w:szCs w:val="20"/>
                <w:lang w:eastAsia="ru-RU"/>
              </w:rPr>
            </w:pPr>
            <w:r w:rsidRPr="008E6890">
              <w:rPr>
                <w:rFonts w:ascii="Arial" w:eastAsia="Times New Roman" w:hAnsi="Arial" w:cs="Arial"/>
                <w:sz w:val="20"/>
                <w:szCs w:val="20"/>
                <w:lang w:eastAsia="ru-RU"/>
              </w:rPr>
              <w:t>19,14</w:t>
            </w:r>
          </w:p>
        </w:tc>
      </w:tr>
      <w:tr w:rsidR="008E6890" w:rsidRPr="008E6890" w:rsidTr="008E7F87">
        <w:trPr>
          <w:trHeight w:val="1815"/>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17</w:t>
            </w:r>
          </w:p>
        </w:tc>
        <w:tc>
          <w:tcPr>
            <w:tcW w:w="2277" w:type="dxa"/>
            <w:gridSpan w:val="2"/>
            <w:tcBorders>
              <w:top w:val="nil"/>
              <w:left w:val="nil"/>
              <w:bottom w:val="single" w:sz="8" w:space="0" w:color="auto"/>
              <w:right w:val="single" w:sz="8" w:space="0" w:color="auto"/>
            </w:tcBorders>
            <w:shd w:val="clear" w:color="auto" w:fill="auto"/>
            <w:vAlign w:val="center"/>
            <w:hideMark/>
          </w:tcPr>
          <w:p w:rsidR="008E6890" w:rsidRPr="008E6890" w:rsidRDefault="008E6890" w:rsidP="008E6890">
            <w:pPr>
              <w:spacing w:after="0" w:line="240" w:lineRule="auto"/>
              <w:rPr>
                <w:rFonts w:eastAsia="Times New Roman" w:cs="Arial"/>
                <w:b/>
                <w:bCs/>
                <w:sz w:val="24"/>
                <w:szCs w:val="24"/>
                <w:lang w:eastAsia="ru-RU"/>
              </w:rPr>
            </w:pPr>
            <w:r w:rsidRPr="008E6890">
              <w:rPr>
                <w:rFonts w:eastAsia="Times New Roman" w:cs="Arial"/>
                <w:b/>
                <w:bCs/>
                <w:sz w:val="24"/>
                <w:szCs w:val="24"/>
                <w:lang w:eastAsia="ru-RU"/>
              </w:rPr>
              <w:t>Управление многоквартирным домом</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115 500,54</w:t>
            </w:r>
          </w:p>
        </w:tc>
        <w:tc>
          <w:tcPr>
            <w:tcW w:w="2693" w:type="dxa"/>
            <w:gridSpan w:val="2"/>
            <w:tcBorders>
              <w:top w:val="nil"/>
              <w:left w:val="nil"/>
              <w:bottom w:val="single" w:sz="8" w:space="0" w:color="auto"/>
              <w:right w:val="single" w:sz="8" w:space="0" w:color="auto"/>
            </w:tcBorders>
            <w:shd w:val="clear" w:color="auto" w:fill="auto"/>
            <w:hideMark/>
          </w:tcPr>
          <w:p w:rsidR="008E6890" w:rsidRPr="008E6890" w:rsidRDefault="008E6890" w:rsidP="008E6890">
            <w:pPr>
              <w:spacing w:after="0" w:line="240" w:lineRule="auto"/>
              <w:rPr>
                <w:rFonts w:eastAsia="Times New Roman" w:cs="Arial"/>
                <w:b/>
                <w:bCs/>
                <w:sz w:val="16"/>
                <w:szCs w:val="16"/>
                <w:lang w:eastAsia="ru-RU"/>
              </w:rPr>
            </w:pPr>
            <w:r w:rsidRPr="008E6890">
              <w:rPr>
                <w:rFonts w:eastAsia="Times New Roman" w:cs="Arial"/>
                <w:b/>
                <w:bCs/>
                <w:sz w:val="16"/>
                <w:szCs w:val="16"/>
                <w:lang w:eastAsia="ru-RU"/>
              </w:rPr>
              <w:t xml:space="preserve">Планирование работ по содержанию и ремонту общего имущества дома; планирование финансовых и технических ресурсов; осуществление </w:t>
            </w:r>
            <w:proofErr w:type="spellStart"/>
            <w:r w:rsidRPr="008E6890">
              <w:rPr>
                <w:rFonts w:eastAsia="Times New Roman" w:cs="Arial"/>
                <w:b/>
                <w:bCs/>
                <w:sz w:val="16"/>
                <w:szCs w:val="16"/>
                <w:lang w:eastAsia="ru-RU"/>
              </w:rPr>
              <w:t>ситематического</w:t>
            </w:r>
            <w:proofErr w:type="spellEnd"/>
            <w:r w:rsidRPr="008E6890">
              <w:rPr>
                <w:rFonts w:eastAsia="Times New Roman" w:cs="Arial"/>
                <w:b/>
                <w:bCs/>
                <w:sz w:val="16"/>
                <w:szCs w:val="16"/>
                <w:lang w:eastAsia="ru-RU"/>
              </w:rPr>
              <w:t xml:space="preserve"> контроля над качеством услуг и работ подрядных организаций и за исполнением договорных </w:t>
            </w:r>
            <w:proofErr w:type="spellStart"/>
            <w:r w:rsidRPr="008E6890">
              <w:rPr>
                <w:rFonts w:eastAsia="Times New Roman" w:cs="Arial"/>
                <w:b/>
                <w:bCs/>
                <w:sz w:val="16"/>
                <w:szCs w:val="16"/>
                <w:lang w:eastAsia="ru-RU"/>
              </w:rPr>
              <w:t>обязательств.Услуги</w:t>
            </w:r>
            <w:proofErr w:type="spellEnd"/>
            <w:r w:rsidRPr="008E6890">
              <w:rPr>
                <w:rFonts w:eastAsia="Times New Roman" w:cs="Arial"/>
                <w:b/>
                <w:bCs/>
                <w:sz w:val="16"/>
                <w:szCs w:val="16"/>
                <w:lang w:eastAsia="ru-RU"/>
              </w:rPr>
              <w:t xml:space="preserve"> по начислению и сбору платежей, </w:t>
            </w:r>
            <w:r w:rsidRPr="008E6890">
              <w:rPr>
                <w:rFonts w:eastAsia="Times New Roman" w:cs="Arial"/>
                <w:b/>
                <w:bCs/>
                <w:sz w:val="16"/>
                <w:szCs w:val="16"/>
                <w:lang w:eastAsia="ru-RU"/>
              </w:rPr>
              <w:lastRenderedPageBreak/>
              <w:t>работе с неплательщиками, услуги банка, юридические услуги</w:t>
            </w: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lastRenderedPageBreak/>
              <w:t>1 386 006,51</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8,90</w:t>
            </w:r>
          </w:p>
        </w:tc>
      </w:tr>
      <w:tr w:rsidR="008E6890" w:rsidRPr="008E6890" w:rsidTr="008E7F87">
        <w:trPr>
          <w:trHeight w:val="1275"/>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lastRenderedPageBreak/>
              <w:t>18</w:t>
            </w:r>
          </w:p>
        </w:tc>
        <w:tc>
          <w:tcPr>
            <w:tcW w:w="2277" w:type="dxa"/>
            <w:gridSpan w:val="2"/>
            <w:tcBorders>
              <w:top w:val="nil"/>
              <w:left w:val="nil"/>
              <w:bottom w:val="single" w:sz="8" w:space="0" w:color="auto"/>
              <w:right w:val="single" w:sz="8" w:space="0" w:color="auto"/>
            </w:tcBorders>
            <w:shd w:val="clear" w:color="auto" w:fill="auto"/>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eastAsia="Times New Roman" w:cs="Arial"/>
                <w:b/>
                <w:bCs/>
                <w:sz w:val="24"/>
                <w:szCs w:val="24"/>
                <w:lang w:eastAsia="ru-RU"/>
              </w:rPr>
              <w:t>ВСЕГО стоимость работ и услуг по содержанию и ремонту общего имущества в многоквартирном доме</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363 986,24</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418" w:type="dxa"/>
            <w:gridSpan w:val="2"/>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4 367 834,91</w:t>
            </w:r>
          </w:p>
        </w:tc>
        <w:tc>
          <w:tcPr>
            <w:tcW w:w="1900" w:type="dxa"/>
            <w:tcBorders>
              <w:top w:val="nil"/>
              <w:left w:val="nil"/>
              <w:bottom w:val="single" w:sz="8" w:space="0" w:color="auto"/>
              <w:right w:val="single" w:sz="8" w:space="0" w:color="auto"/>
            </w:tcBorders>
            <w:shd w:val="clear" w:color="auto" w:fill="auto"/>
            <w:noWrap/>
            <w:vAlign w:val="center"/>
            <w:hideMark/>
          </w:tcPr>
          <w:p w:rsidR="008E6890" w:rsidRPr="008E6890" w:rsidRDefault="008E6890" w:rsidP="008E6890">
            <w:pPr>
              <w:spacing w:after="0" w:line="240" w:lineRule="auto"/>
              <w:rPr>
                <w:rFonts w:ascii="Arial" w:eastAsia="Times New Roman" w:hAnsi="Arial" w:cs="Arial"/>
                <w:sz w:val="20"/>
                <w:szCs w:val="20"/>
                <w:lang w:eastAsia="ru-RU"/>
              </w:rPr>
            </w:pPr>
            <w:r w:rsidRPr="008E6890">
              <w:rPr>
                <w:rFonts w:ascii="Arial" w:eastAsia="Times New Roman" w:hAnsi="Arial" w:cs="Arial"/>
                <w:sz w:val="20"/>
                <w:szCs w:val="20"/>
                <w:lang w:eastAsia="ru-RU"/>
              </w:rPr>
              <w:t>28,04</w:t>
            </w:r>
          </w:p>
        </w:tc>
      </w:tr>
      <w:tr w:rsidR="008E6890" w:rsidRPr="008E6890" w:rsidTr="008E7F87">
        <w:trPr>
          <w:trHeight w:val="255"/>
        </w:trPr>
        <w:tc>
          <w:tcPr>
            <w:tcW w:w="582" w:type="dxa"/>
            <w:tcBorders>
              <w:top w:val="nil"/>
              <w:left w:val="nil"/>
              <w:bottom w:val="nil"/>
              <w:right w:val="nil"/>
            </w:tcBorders>
            <w:shd w:val="clear" w:color="auto" w:fill="auto"/>
            <w:noWrap/>
            <w:vAlign w:val="bottom"/>
            <w:hideMark/>
          </w:tcPr>
          <w:p w:rsidR="008E6890" w:rsidRPr="008E6890" w:rsidRDefault="008E6890" w:rsidP="008E6890">
            <w:pPr>
              <w:spacing w:after="0" w:line="240" w:lineRule="auto"/>
              <w:jc w:val="center"/>
              <w:rPr>
                <w:rFonts w:ascii="Arial" w:eastAsia="Times New Roman" w:hAnsi="Arial" w:cs="Arial"/>
                <w:sz w:val="20"/>
                <w:szCs w:val="20"/>
                <w:lang w:eastAsia="ru-RU"/>
              </w:rPr>
            </w:pPr>
          </w:p>
        </w:tc>
        <w:tc>
          <w:tcPr>
            <w:tcW w:w="2277" w:type="dxa"/>
            <w:gridSpan w:val="2"/>
            <w:tcBorders>
              <w:top w:val="nil"/>
              <w:left w:val="nil"/>
              <w:bottom w:val="nil"/>
              <w:right w:val="nil"/>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1417" w:type="dxa"/>
            <w:gridSpan w:val="2"/>
            <w:tcBorders>
              <w:top w:val="nil"/>
              <w:left w:val="nil"/>
              <w:bottom w:val="nil"/>
              <w:right w:val="nil"/>
            </w:tcBorders>
            <w:shd w:val="clear" w:color="auto" w:fill="auto"/>
            <w:noWrap/>
            <w:vAlign w:val="bottom"/>
            <w:hideMark/>
          </w:tcPr>
          <w:p w:rsidR="008E6890" w:rsidRPr="008E6890" w:rsidRDefault="008E6890" w:rsidP="008E6890">
            <w:pPr>
              <w:spacing w:after="0" w:line="240" w:lineRule="auto"/>
              <w:jc w:val="center"/>
              <w:rPr>
                <w:rFonts w:ascii="Arial" w:eastAsia="Times New Roman" w:hAnsi="Arial" w:cs="Arial"/>
                <w:sz w:val="20"/>
                <w:szCs w:val="20"/>
                <w:lang w:eastAsia="ru-RU"/>
              </w:rPr>
            </w:pPr>
          </w:p>
        </w:tc>
        <w:tc>
          <w:tcPr>
            <w:tcW w:w="2693" w:type="dxa"/>
            <w:gridSpan w:val="2"/>
            <w:tcBorders>
              <w:top w:val="nil"/>
              <w:left w:val="nil"/>
              <w:bottom w:val="nil"/>
              <w:right w:val="nil"/>
            </w:tcBorders>
            <w:shd w:val="clear" w:color="auto" w:fill="auto"/>
            <w:noWrap/>
            <w:vAlign w:val="bottom"/>
            <w:hideMark/>
          </w:tcPr>
          <w:p w:rsidR="008E6890" w:rsidRPr="008E6890" w:rsidRDefault="008E6890" w:rsidP="008E6890">
            <w:pPr>
              <w:spacing w:after="0" w:line="240" w:lineRule="auto"/>
              <w:rPr>
                <w:rFonts w:ascii="Arial" w:eastAsia="Times New Roman" w:hAnsi="Arial" w:cs="Arial"/>
                <w:sz w:val="20"/>
                <w:szCs w:val="20"/>
                <w:lang w:eastAsia="ru-RU"/>
              </w:rPr>
            </w:pPr>
          </w:p>
        </w:tc>
        <w:tc>
          <w:tcPr>
            <w:tcW w:w="2418" w:type="dxa"/>
            <w:gridSpan w:val="2"/>
            <w:tcBorders>
              <w:top w:val="nil"/>
              <w:left w:val="nil"/>
              <w:bottom w:val="nil"/>
              <w:right w:val="nil"/>
            </w:tcBorders>
            <w:shd w:val="clear" w:color="auto" w:fill="auto"/>
            <w:noWrap/>
            <w:vAlign w:val="bottom"/>
            <w:hideMark/>
          </w:tcPr>
          <w:p w:rsidR="008E6890" w:rsidRPr="008E6890" w:rsidRDefault="008E6890" w:rsidP="008E6890">
            <w:pPr>
              <w:spacing w:after="0" w:line="240" w:lineRule="auto"/>
              <w:jc w:val="center"/>
              <w:rPr>
                <w:rFonts w:ascii="Arial" w:eastAsia="Times New Roman" w:hAnsi="Arial" w:cs="Arial"/>
                <w:sz w:val="20"/>
                <w:szCs w:val="20"/>
                <w:lang w:eastAsia="ru-RU"/>
              </w:rPr>
            </w:pPr>
          </w:p>
        </w:tc>
        <w:tc>
          <w:tcPr>
            <w:tcW w:w="1900" w:type="dxa"/>
            <w:tcBorders>
              <w:top w:val="nil"/>
              <w:left w:val="nil"/>
              <w:bottom w:val="nil"/>
              <w:right w:val="nil"/>
            </w:tcBorders>
            <w:shd w:val="clear" w:color="auto" w:fill="auto"/>
            <w:noWrap/>
            <w:vAlign w:val="bottom"/>
            <w:hideMark/>
          </w:tcPr>
          <w:p w:rsidR="008E6890" w:rsidRPr="008E6890" w:rsidRDefault="008E6890" w:rsidP="008E6890">
            <w:pPr>
              <w:spacing w:after="0" w:line="240" w:lineRule="auto"/>
              <w:jc w:val="center"/>
              <w:rPr>
                <w:rFonts w:ascii="Arial" w:eastAsia="Times New Roman" w:hAnsi="Arial" w:cs="Arial"/>
                <w:sz w:val="20"/>
                <w:szCs w:val="20"/>
                <w:lang w:eastAsia="ru-RU"/>
              </w:rPr>
            </w:pPr>
          </w:p>
        </w:tc>
      </w:tr>
    </w:tbl>
    <w:p w:rsidR="009646CD" w:rsidRPr="00E62855" w:rsidRDefault="009646CD" w:rsidP="009646CD">
      <w:pPr>
        <w:rPr>
          <w:rFonts w:ascii="Times New Roman" w:hAnsi="Times New Roman"/>
          <w:b/>
          <w:sz w:val="24"/>
          <w:szCs w:val="24"/>
        </w:rPr>
      </w:pPr>
    </w:p>
    <w:tbl>
      <w:tblPr>
        <w:tblW w:w="10587" w:type="dxa"/>
        <w:jc w:val="center"/>
        <w:tblLook w:val="04A0" w:firstRow="1" w:lastRow="0" w:firstColumn="1" w:lastColumn="0" w:noHBand="0" w:noVBand="1"/>
      </w:tblPr>
      <w:tblGrid>
        <w:gridCol w:w="5153"/>
        <w:gridCol w:w="5434"/>
      </w:tblGrid>
      <w:tr w:rsidR="009646CD" w:rsidRPr="00E62855" w:rsidTr="00C869D2">
        <w:trPr>
          <w:jc w:val="center"/>
        </w:trPr>
        <w:tc>
          <w:tcPr>
            <w:tcW w:w="5153" w:type="dxa"/>
          </w:tcPr>
          <w:p w:rsidR="009646CD" w:rsidRDefault="009646CD" w:rsidP="00C869D2">
            <w:pPr>
              <w:rPr>
                <w:rFonts w:ascii="Times New Roman" w:hAnsi="Times New Roman"/>
                <w:b/>
                <w:sz w:val="24"/>
                <w:szCs w:val="24"/>
              </w:rPr>
            </w:pPr>
            <w:r>
              <w:rPr>
                <w:rFonts w:ascii="Times New Roman" w:hAnsi="Times New Roman"/>
                <w:b/>
                <w:sz w:val="24"/>
                <w:szCs w:val="24"/>
              </w:rPr>
              <w:t>Собственник</w:t>
            </w:r>
          </w:p>
          <w:p w:rsidR="009646CD" w:rsidRPr="00E62855" w:rsidRDefault="009646CD" w:rsidP="00C869D2">
            <w:pPr>
              <w:rPr>
                <w:rFonts w:ascii="Times New Roman" w:hAnsi="Times New Roman"/>
                <w:b/>
                <w:sz w:val="24"/>
                <w:szCs w:val="24"/>
              </w:rPr>
            </w:pPr>
            <w:r w:rsidRPr="00E62855">
              <w:rPr>
                <w:rFonts w:ascii="Times New Roman" w:hAnsi="Times New Roman"/>
                <w:b/>
                <w:sz w:val="24"/>
                <w:szCs w:val="24"/>
              </w:rPr>
              <w:t>_______________ /</w:t>
            </w:r>
            <w:r w:rsidRPr="00E62855">
              <w:rPr>
                <w:rFonts w:ascii="Times New Roman" w:hAnsi="Times New Roman"/>
                <w:color w:val="000000"/>
                <w:sz w:val="24"/>
                <w:szCs w:val="24"/>
              </w:rPr>
              <w:t xml:space="preserve"> </w:t>
            </w:r>
            <w:r>
              <w:rPr>
                <w:rFonts w:ascii="Times New Roman" w:hAnsi="Times New Roman"/>
                <w:b/>
                <w:color w:val="000000"/>
                <w:sz w:val="24"/>
                <w:szCs w:val="24"/>
              </w:rPr>
              <w:t>_____________</w:t>
            </w:r>
          </w:p>
        </w:tc>
        <w:tc>
          <w:tcPr>
            <w:tcW w:w="5434" w:type="dxa"/>
          </w:tcPr>
          <w:p w:rsidR="009646CD" w:rsidRPr="00E62855" w:rsidRDefault="009646CD" w:rsidP="00C869D2">
            <w:pPr>
              <w:tabs>
                <w:tab w:val="left" w:pos="5445"/>
              </w:tabs>
              <w:rPr>
                <w:rFonts w:ascii="Times New Roman" w:hAnsi="Times New Roman"/>
                <w:b/>
                <w:sz w:val="24"/>
                <w:szCs w:val="24"/>
              </w:rPr>
            </w:pPr>
            <w:r>
              <w:rPr>
                <w:rFonts w:ascii="Times New Roman" w:hAnsi="Times New Roman"/>
                <w:b/>
                <w:sz w:val="24"/>
                <w:szCs w:val="24"/>
              </w:rPr>
              <w:t>Управляющая организация:</w:t>
            </w:r>
          </w:p>
          <w:p w:rsidR="009646CD" w:rsidRPr="00E62855" w:rsidRDefault="009646CD" w:rsidP="00C869D2">
            <w:pPr>
              <w:pStyle w:val="ConsPlusNonformat"/>
              <w:widowControl/>
              <w:rPr>
                <w:rFonts w:ascii="Times New Roman" w:hAnsi="Times New Roman" w:cs="Times New Roman"/>
                <w:b/>
                <w:sz w:val="24"/>
                <w:szCs w:val="24"/>
              </w:rPr>
            </w:pPr>
            <w:r w:rsidRPr="00E62855">
              <w:rPr>
                <w:rFonts w:ascii="Times New Roman" w:hAnsi="Times New Roman" w:cs="Times New Roman"/>
                <w:b/>
                <w:sz w:val="24"/>
                <w:szCs w:val="24"/>
              </w:rPr>
              <w:t>директор</w:t>
            </w:r>
          </w:p>
          <w:p w:rsidR="009646CD" w:rsidRPr="00E62855" w:rsidRDefault="009646CD" w:rsidP="00C869D2">
            <w:pPr>
              <w:pStyle w:val="ConsPlusNonformat"/>
              <w:widowControl/>
              <w:rPr>
                <w:rFonts w:ascii="Times New Roman" w:hAnsi="Times New Roman" w:cs="Times New Roman"/>
                <w:b/>
                <w:sz w:val="24"/>
                <w:szCs w:val="24"/>
              </w:rPr>
            </w:pPr>
            <w:r w:rsidRPr="00E62855">
              <w:rPr>
                <w:rFonts w:ascii="Times New Roman" w:hAnsi="Times New Roman" w:cs="Times New Roman"/>
                <w:b/>
                <w:sz w:val="24"/>
                <w:szCs w:val="24"/>
              </w:rPr>
              <w:t xml:space="preserve">________________ </w:t>
            </w:r>
            <w:proofErr w:type="spellStart"/>
            <w:r>
              <w:rPr>
                <w:rFonts w:ascii="Times New Roman" w:hAnsi="Times New Roman" w:cs="Times New Roman"/>
                <w:b/>
                <w:sz w:val="24"/>
                <w:szCs w:val="24"/>
              </w:rPr>
              <w:t>Л.И.Ачудекова</w:t>
            </w:r>
            <w:proofErr w:type="spellEnd"/>
          </w:p>
        </w:tc>
      </w:tr>
    </w:tbl>
    <w:p w:rsidR="009646CD" w:rsidRPr="00E62855" w:rsidRDefault="009646CD" w:rsidP="009646CD">
      <w:pPr>
        <w:pStyle w:val="ConsPlusNonformat"/>
        <w:widowControl/>
        <w:rPr>
          <w:rFonts w:ascii="Times New Roman" w:hAnsi="Times New Roman" w:cs="Times New Roman"/>
          <w:b/>
          <w:sz w:val="24"/>
          <w:szCs w:val="24"/>
        </w:rPr>
      </w:pPr>
    </w:p>
    <w:p w:rsidR="0052527D" w:rsidRDefault="0052527D" w:rsidP="008E6890">
      <w:pPr>
        <w:widowControl w:val="0"/>
        <w:autoSpaceDE w:val="0"/>
        <w:autoSpaceDN w:val="0"/>
        <w:adjustRightInd w:val="0"/>
        <w:spacing w:after="0" w:line="240" w:lineRule="auto"/>
        <w:ind w:firstLine="720"/>
        <w:jc w:val="both"/>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C802F9">
      <w:pPr>
        <w:widowControl w:val="0"/>
        <w:autoSpaceDE w:val="0"/>
        <w:autoSpaceDN w:val="0"/>
        <w:adjustRightInd w:val="0"/>
        <w:spacing w:after="0" w:line="240" w:lineRule="auto"/>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C802F9" w:rsidRDefault="00C802F9"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C802F9" w:rsidRDefault="00C802F9"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C802F9" w:rsidRDefault="00C802F9"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C802F9" w:rsidRDefault="00C802F9"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C802F9" w:rsidRDefault="00C802F9"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C802F9" w:rsidRDefault="00C802F9"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C802F9" w:rsidRDefault="00C802F9"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C802F9" w:rsidRDefault="00C802F9"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2C0B05" w:rsidRDefault="002C0B05" w:rsidP="005105FE">
      <w:pPr>
        <w:widowControl w:val="0"/>
        <w:autoSpaceDE w:val="0"/>
        <w:autoSpaceDN w:val="0"/>
        <w:adjustRightInd w:val="0"/>
        <w:spacing w:after="0" w:line="240" w:lineRule="auto"/>
        <w:rPr>
          <w:rFonts w:ascii="Times New Roman" w:hAnsi="Times New Roman"/>
          <w:b/>
          <w:kern w:val="28"/>
          <w:sz w:val="20"/>
          <w:szCs w:val="20"/>
        </w:rPr>
      </w:pPr>
    </w:p>
    <w:p w:rsidR="00C802F9" w:rsidRDefault="00C802F9"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52527D" w:rsidRDefault="0052527D" w:rsidP="006E525D">
      <w:pPr>
        <w:widowControl w:val="0"/>
        <w:autoSpaceDE w:val="0"/>
        <w:autoSpaceDN w:val="0"/>
        <w:adjustRightInd w:val="0"/>
        <w:spacing w:after="0" w:line="240" w:lineRule="auto"/>
        <w:rPr>
          <w:rFonts w:ascii="Times New Roman" w:hAnsi="Times New Roman"/>
          <w:b/>
          <w:kern w:val="28"/>
          <w:sz w:val="20"/>
          <w:szCs w:val="20"/>
        </w:rPr>
      </w:pPr>
    </w:p>
    <w:p w:rsidR="009A5D3A" w:rsidRDefault="009A5D3A" w:rsidP="006E525D">
      <w:pPr>
        <w:widowControl w:val="0"/>
        <w:autoSpaceDE w:val="0"/>
        <w:autoSpaceDN w:val="0"/>
        <w:adjustRightInd w:val="0"/>
        <w:spacing w:after="0" w:line="240" w:lineRule="auto"/>
        <w:rPr>
          <w:rFonts w:ascii="Times New Roman" w:hAnsi="Times New Roman"/>
          <w:b/>
          <w:kern w:val="28"/>
          <w:sz w:val="20"/>
          <w:szCs w:val="20"/>
        </w:rPr>
      </w:pPr>
    </w:p>
    <w:p w:rsidR="009A5D3A" w:rsidRDefault="009A5D3A" w:rsidP="006E525D">
      <w:pPr>
        <w:widowControl w:val="0"/>
        <w:autoSpaceDE w:val="0"/>
        <w:autoSpaceDN w:val="0"/>
        <w:adjustRightInd w:val="0"/>
        <w:spacing w:after="0" w:line="240" w:lineRule="auto"/>
        <w:rPr>
          <w:rFonts w:ascii="Times New Roman" w:hAnsi="Times New Roman"/>
          <w:b/>
          <w:kern w:val="28"/>
          <w:sz w:val="20"/>
          <w:szCs w:val="20"/>
        </w:rPr>
      </w:pPr>
    </w:p>
    <w:p w:rsidR="009A5D3A" w:rsidRDefault="009A5D3A" w:rsidP="006E525D">
      <w:pPr>
        <w:widowControl w:val="0"/>
        <w:autoSpaceDE w:val="0"/>
        <w:autoSpaceDN w:val="0"/>
        <w:adjustRightInd w:val="0"/>
        <w:spacing w:after="0" w:line="240" w:lineRule="auto"/>
        <w:rPr>
          <w:rFonts w:ascii="Times New Roman" w:hAnsi="Times New Roman"/>
          <w:b/>
          <w:kern w:val="28"/>
          <w:sz w:val="20"/>
          <w:szCs w:val="20"/>
        </w:rPr>
      </w:pPr>
    </w:p>
    <w:p w:rsidR="009A5D3A" w:rsidRDefault="009A5D3A" w:rsidP="006E525D">
      <w:pPr>
        <w:widowControl w:val="0"/>
        <w:autoSpaceDE w:val="0"/>
        <w:autoSpaceDN w:val="0"/>
        <w:adjustRightInd w:val="0"/>
        <w:spacing w:after="0" w:line="240" w:lineRule="auto"/>
        <w:rPr>
          <w:rFonts w:ascii="Times New Roman" w:hAnsi="Times New Roman"/>
          <w:b/>
          <w:kern w:val="28"/>
          <w:sz w:val="20"/>
          <w:szCs w:val="20"/>
        </w:rPr>
      </w:pPr>
    </w:p>
    <w:p w:rsidR="009A5D3A" w:rsidRDefault="009A5D3A" w:rsidP="006E525D">
      <w:pPr>
        <w:widowControl w:val="0"/>
        <w:autoSpaceDE w:val="0"/>
        <w:autoSpaceDN w:val="0"/>
        <w:adjustRightInd w:val="0"/>
        <w:spacing w:after="0" w:line="240" w:lineRule="auto"/>
        <w:rPr>
          <w:rFonts w:ascii="Times New Roman" w:hAnsi="Times New Roman"/>
          <w:b/>
          <w:kern w:val="28"/>
          <w:sz w:val="20"/>
          <w:szCs w:val="20"/>
        </w:rPr>
      </w:pPr>
    </w:p>
    <w:p w:rsidR="009A5D3A" w:rsidRDefault="009A5D3A" w:rsidP="006E525D">
      <w:pPr>
        <w:widowControl w:val="0"/>
        <w:autoSpaceDE w:val="0"/>
        <w:autoSpaceDN w:val="0"/>
        <w:adjustRightInd w:val="0"/>
        <w:spacing w:after="0" w:line="240" w:lineRule="auto"/>
        <w:rPr>
          <w:rFonts w:ascii="Times New Roman" w:hAnsi="Times New Roman"/>
          <w:b/>
          <w:kern w:val="28"/>
          <w:sz w:val="20"/>
          <w:szCs w:val="20"/>
        </w:rPr>
      </w:pPr>
    </w:p>
    <w:p w:rsidR="009A5D3A" w:rsidRDefault="009A5D3A" w:rsidP="006E525D">
      <w:pPr>
        <w:widowControl w:val="0"/>
        <w:autoSpaceDE w:val="0"/>
        <w:autoSpaceDN w:val="0"/>
        <w:adjustRightInd w:val="0"/>
        <w:spacing w:after="0" w:line="240" w:lineRule="auto"/>
        <w:rPr>
          <w:rFonts w:ascii="Times New Roman" w:hAnsi="Times New Roman"/>
          <w:b/>
          <w:kern w:val="28"/>
          <w:sz w:val="20"/>
          <w:szCs w:val="20"/>
        </w:rPr>
      </w:pPr>
    </w:p>
    <w:p w:rsidR="009A5D3A" w:rsidRDefault="009A5D3A" w:rsidP="006E525D">
      <w:pPr>
        <w:widowControl w:val="0"/>
        <w:autoSpaceDE w:val="0"/>
        <w:autoSpaceDN w:val="0"/>
        <w:adjustRightInd w:val="0"/>
        <w:spacing w:after="0" w:line="240" w:lineRule="auto"/>
        <w:rPr>
          <w:rFonts w:ascii="Times New Roman" w:hAnsi="Times New Roman"/>
          <w:b/>
          <w:kern w:val="28"/>
          <w:sz w:val="20"/>
          <w:szCs w:val="20"/>
        </w:rPr>
      </w:pPr>
    </w:p>
    <w:p w:rsidR="009A5D3A" w:rsidRDefault="009A5D3A" w:rsidP="006E525D">
      <w:pPr>
        <w:widowControl w:val="0"/>
        <w:autoSpaceDE w:val="0"/>
        <w:autoSpaceDN w:val="0"/>
        <w:adjustRightInd w:val="0"/>
        <w:spacing w:after="0" w:line="240" w:lineRule="auto"/>
        <w:rPr>
          <w:rFonts w:ascii="Times New Roman" w:hAnsi="Times New Roman"/>
          <w:b/>
          <w:kern w:val="28"/>
          <w:sz w:val="20"/>
          <w:szCs w:val="20"/>
        </w:rPr>
      </w:pPr>
    </w:p>
    <w:p w:rsidR="0052527D" w:rsidRDefault="0052527D"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000D20" w:rsidRPr="00FF2D39" w:rsidRDefault="00000D20" w:rsidP="00000D20">
      <w:pPr>
        <w:widowControl w:val="0"/>
        <w:autoSpaceDE w:val="0"/>
        <w:autoSpaceDN w:val="0"/>
        <w:adjustRightInd w:val="0"/>
        <w:spacing w:after="0" w:line="240" w:lineRule="auto"/>
        <w:ind w:firstLine="720"/>
        <w:rPr>
          <w:rFonts w:ascii="Times New Roman" w:hAnsi="Times New Roman"/>
          <w:b/>
          <w:bCs/>
          <w:sz w:val="20"/>
          <w:szCs w:val="20"/>
        </w:rPr>
      </w:pPr>
      <w:r>
        <w:rPr>
          <w:rFonts w:ascii="Times New Roman" w:hAnsi="Times New Roman"/>
          <w:b/>
          <w:kern w:val="28"/>
          <w:sz w:val="20"/>
          <w:szCs w:val="20"/>
        </w:rPr>
        <w:lastRenderedPageBreak/>
        <w:t xml:space="preserve">                                                                                                  </w:t>
      </w:r>
      <w:r w:rsidRPr="00AC5632">
        <w:rPr>
          <w:rFonts w:ascii="Times New Roman" w:hAnsi="Times New Roman"/>
          <w:b/>
          <w:kern w:val="28"/>
          <w:sz w:val="20"/>
          <w:szCs w:val="20"/>
        </w:rPr>
        <w:t xml:space="preserve">Приложение № </w:t>
      </w:r>
      <w:r>
        <w:rPr>
          <w:rFonts w:ascii="Times New Roman" w:hAnsi="Times New Roman"/>
          <w:b/>
          <w:kern w:val="28"/>
          <w:sz w:val="20"/>
          <w:szCs w:val="20"/>
        </w:rPr>
        <w:t>3</w:t>
      </w:r>
      <w:r w:rsidRPr="00AC5632">
        <w:rPr>
          <w:rFonts w:ascii="Times New Roman" w:hAnsi="Times New Roman"/>
          <w:b/>
          <w:kern w:val="28"/>
          <w:sz w:val="20"/>
          <w:szCs w:val="20"/>
        </w:rPr>
        <w:t xml:space="preserve"> к</w:t>
      </w:r>
      <w:r>
        <w:rPr>
          <w:rFonts w:ascii="Times New Roman" w:hAnsi="Times New Roman"/>
          <w:kern w:val="28"/>
        </w:rPr>
        <w:t xml:space="preserve"> </w:t>
      </w:r>
      <w:r w:rsidRPr="00FF2D39">
        <w:rPr>
          <w:rFonts w:ascii="Times New Roman" w:hAnsi="Times New Roman"/>
          <w:b/>
          <w:bCs/>
          <w:sz w:val="20"/>
          <w:szCs w:val="20"/>
        </w:rPr>
        <w:t xml:space="preserve">Договору управления </w:t>
      </w:r>
    </w:p>
    <w:p w:rsidR="00000D20" w:rsidRDefault="00000D20" w:rsidP="00000D20">
      <w:pPr>
        <w:widowControl w:val="0"/>
        <w:autoSpaceDE w:val="0"/>
        <w:autoSpaceDN w:val="0"/>
        <w:adjustRightInd w:val="0"/>
        <w:spacing w:after="0" w:line="240" w:lineRule="auto"/>
        <w:ind w:firstLine="720"/>
        <w:rPr>
          <w:rFonts w:ascii="Times New Roman" w:hAnsi="Times New Roman"/>
          <w:b/>
          <w:bCs/>
          <w:sz w:val="20"/>
          <w:szCs w:val="20"/>
        </w:rPr>
      </w:pPr>
      <w:r>
        <w:rPr>
          <w:rFonts w:ascii="Times New Roman" w:hAnsi="Times New Roman"/>
          <w:b/>
          <w:bCs/>
          <w:sz w:val="20"/>
          <w:szCs w:val="20"/>
        </w:rPr>
        <w:t xml:space="preserve">                                                                                                  </w:t>
      </w:r>
      <w:r w:rsidRPr="00FF2D39">
        <w:rPr>
          <w:rFonts w:ascii="Times New Roman" w:hAnsi="Times New Roman"/>
          <w:b/>
          <w:bCs/>
          <w:sz w:val="20"/>
          <w:szCs w:val="20"/>
        </w:rPr>
        <w:t xml:space="preserve">многоквартирным домом </w:t>
      </w:r>
    </w:p>
    <w:p w:rsidR="00000D20" w:rsidRPr="00FF2D39" w:rsidRDefault="00000D20" w:rsidP="00000D20">
      <w:pPr>
        <w:widowControl w:val="0"/>
        <w:autoSpaceDE w:val="0"/>
        <w:autoSpaceDN w:val="0"/>
        <w:adjustRightInd w:val="0"/>
        <w:spacing w:after="0" w:line="240" w:lineRule="auto"/>
        <w:ind w:firstLine="720"/>
        <w:rPr>
          <w:rFonts w:ascii="Times New Roman" w:hAnsi="Times New Roman"/>
          <w:b/>
          <w:bCs/>
          <w:sz w:val="20"/>
          <w:szCs w:val="20"/>
        </w:rPr>
      </w:pPr>
      <w:r>
        <w:rPr>
          <w:rFonts w:ascii="Times New Roman" w:hAnsi="Times New Roman"/>
          <w:b/>
          <w:bCs/>
          <w:sz w:val="20"/>
          <w:szCs w:val="20"/>
        </w:rPr>
        <w:t xml:space="preserve">                                                                                                  № 6/1 по ул.  </w:t>
      </w:r>
      <w:proofErr w:type="spellStart"/>
      <w:r>
        <w:rPr>
          <w:rFonts w:ascii="Times New Roman" w:hAnsi="Times New Roman"/>
          <w:b/>
          <w:bCs/>
          <w:sz w:val="20"/>
          <w:szCs w:val="20"/>
        </w:rPr>
        <w:t>Оловозаводская</w:t>
      </w:r>
      <w:proofErr w:type="spellEnd"/>
    </w:p>
    <w:p w:rsidR="00000D20" w:rsidRPr="00FF2D39" w:rsidRDefault="00000D20" w:rsidP="00000D20">
      <w:pPr>
        <w:widowControl w:val="0"/>
        <w:autoSpaceDE w:val="0"/>
        <w:autoSpaceDN w:val="0"/>
        <w:adjustRightInd w:val="0"/>
        <w:spacing w:after="0" w:line="240" w:lineRule="auto"/>
        <w:ind w:firstLine="720"/>
        <w:rPr>
          <w:rFonts w:ascii="Times New Roman" w:hAnsi="Times New Roman"/>
          <w:b/>
          <w:bCs/>
          <w:sz w:val="20"/>
          <w:szCs w:val="20"/>
        </w:rPr>
      </w:pPr>
      <w:r>
        <w:rPr>
          <w:rFonts w:ascii="Times New Roman" w:hAnsi="Times New Roman"/>
          <w:b/>
          <w:bCs/>
          <w:sz w:val="20"/>
          <w:szCs w:val="20"/>
        </w:rPr>
        <w:t xml:space="preserve">                                                                                                  </w:t>
      </w:r>
      <w:r w:rsidRPr="00FF2D39">
        <w:rPr>
          <w:rFonts w:ascii="Times New Roman" w:hAnsi="Times New Roman"/>
          <w:b/>
          <w:bCs/>
          <w:sz w:val="20"/>
          <w:szCs w:val="20"/>
        </w:rPr>
        <w:t xml:space="preserve">от </w:t>
      </w:r>
      <w:r>
        <w:rPr>
          <w:rFonts w:ascii="Times New Roman" w:hAnsi="Times New Roman"/>
          <w:b/>
          <w:bCs/>
          <w:sz w:val="20"/>
          <w:szCs w:val="20"/>
        </w:rPr>
        <w:t>_______________</w:t>
      </w:r>
      <w:r w:rsidRPr="00FF2D39">
        <w:rPr>
          <w:rFonts w:ascii="Times New Roman" w:hAnsi="Times New Roman"/>
          <w:b/>
          <w:bCs/>
          <w:sz w:val="20"/>
          <w:szCs w:val="20"/>
        </w:rPr>
        <w:t xml:space="preserve"> года</w:t>
      </w:r>
    </w:p>
    <w:p w:rsidR="00000D20" w:rsidRPr="00E62855" w:rsidRDefault="00000D20" w:rsidP="00000D20">
      <w:pPr>
        <w:widowControl w:val="0"/>
        <w:autoSpaceDE w:val="0"/>
        <w:autoSpaceDN w:val="0"/>
        <w:adjustRightInd w:val="0"/>
        <w:spacing w:after="0" w:line="240" w:lineRule="auto"/>
        <w:ind w:firstLine="709"/>
        <w:rPr>
          <w:rFonts w:ascii="Times New Roman" w:hAnsi="Times New Roman"/>
          <w:kern w:val="28"/>
          <w:sz w:val="24"/>
          <w:szCs w:val="24"/>
        </w:rPr>
      </w:pPr>
    </w:p>
    <w:tbl>
      <w:tblPr>
        <w:tblW w:w="10490" w:type="dxa"/>
        <w:tblInd w:w="-34" w:type="dxa"/>
        <w:tblLayout w:type="fixed"/>
        <w:tblLook w:val="04A0" w:firstRow="1" w:lastRow="0" w:firstColumn="1" w:lastColumn="0" w:noHBand="0" w:noVBand="1"/>
      </w:tblPr>
      <w:tblGrid>
        <w:gridCol w:w="10490"/>
      </w:tblGrid>
      <w:tr w:rsidR="00000D20" w:rsidRPr="00E62855" w:rsidTr="008E6890">
        <w:trPr>
          <w:trHeight w:val="390"/>
        </w:trPr>
        <w:tc>
          <w:tcPr>
            <w:tcW w:w="10490" w:type="dxa"/>
            <w:tcBorders>
              <w:top w:val="nil"/>
              <w:left w:val="nil"/>
              <w:bottom w:val="nil"/>
              <w:right w:val="nil"/>
            </w:tcBorders>
            <w:shd w:val="clear" w:color="auto" w:fill="auto"/>
            <w:noWrap/>
            <w:vAlign w:val="center"/>
            <w:hideMark/>
          </w:tcPr>
          <w:p w:rsidR="00000D20" w:rsidRPr="00931396" w:rsidRDefault="00000D20" w:rsidP="00000D20">
            <w:pPr>
              <w:pStyle w:val="a6"/>
              <w:tabs>
                <w:tab w:val="left" w:pos="7200"/>
              </w:tabs>
              <w:spacing w:before="120"/>
              <w:ind w:left="0"/>
              <w:jc w:val="center"/>
              <w:rPr>
                <w:b/>
                <w:color w:val="000000"/>
                <w:sz w:val="20"/>
                <w:szCs w:val="20"/>
              </w:rPr>
            </w:pPr>
            <w:r w:rsidRPr="00931396">
              <w:rPr>
                <w:b/>
                <w:color w:val="000000"/>
                <w:sz w:val="20"/>
                <w:szCs w:val="20"/>
              </w:rPr>
              <w:t>ОТЧЕТ</w:t>
            </w:r>
          </w:p>
          <w:p w:rsidR="00000D20" w:rsidRPr="00931396" w:rsidRDefault="00000D20" w:rsidP="00000D20">
            <w:pPr>
              <w:tabs>
                <w:tab w:val="left" w:pos="7200"/>
              </w:tabs>
              <w:spacing w:after="0" w:line="240" w:lineRule="auto"/>
              <w:ind w:firstLine="709"/>
              <w:rPr>
                <w:rFonts w:ascii="Times New Roman" w:hAnsi="Times New Roman"/>
                <w:color w:val="000000"/>
                <w:sz w:val="20"/>
                <w:szCs w:val="20"/>
              </w:rPr>
            </w:pPr>
            <w:r w:rsidRPr="00931396">
              <w:rPr>
                <w:rFonts w:ascii="Times New Roman" w:hAnsi="Times New Roman"/>
                <w:b/>
                <w:color w:val="000000"/>
                <w:sz w:val="20"/>
                <w:szCs w:val="20"/>
              </w:rPr>
              <w:t>о работах (услугах), выполненных (оказанных) при осуществлении деятельности по содержанию и ремонту общего имущества собственников помещений многоквартирного дома, управлению многоквартирным домом</w:t>
            </w:r>
            <w:r w:rsidRPr="00931396">
              <w:rPr>
                <w:rFonts w:ascii="Times New Roman" w:hAnsi="Times New Roman"/>
                <w:color w:val="000000"/>
                <w:sz w:val="20"/>
                <w:szCs w:val="20"/>
              </w:rPr>
              <w:t>, расположенного по адресу г. Новосибирск, ул. ____________________, дом № ____</w:t>
            </w:r>
          </w:p>
          <w:p w:rsidR="00000D20" w:rsidRPr="00931396" w:rsidRDefault="00000D20" w:rsidP="00000D20">
            <w:pPr>
              <w:pStyle w:val="a4"/>
              <w:ind w:firstLine="709"/>
              <w:rPr>
                <w:sz w:val="20"/>
                <w:szCs w:val="20"/>
              </w:rPr>
            </w:pPr>
            <w:r w:rsidRPr="00931396">
              <w:rPr>
                <w:sz w:val="20"/>
                <w:szCs w:val="20"/>
              </w:rPr>
              <w:t>в течение ____________________ (указывается отчетный период)</w:t>
            </w:r>
          </w:p>
          <w:p w:rsidR="00000D20" w:rsidRPr="00931396" w:rsidRDefault="00000D20" w:rsidP="00000D20">
            <w:pPr>
              <w:pStyle w:val="a4"/>
              <w:ind w:firstLine="709"/>
              <w:rPr>
                <w:sz w:val="20"/>
                <w:szCs w:val="20"/>
              </w:rPr>
            </w:pPr>
            <w:r w:rsidRPr="00931396">
              <w:rPr>
                <w:sz w:val="20"/>
                <w:szCs w:val="20"/>
              </w:rPr>
              <w:t>управляю</w:t>
            </w:r>
            <w:r>
              <w:rPr>
                <w:sz w:val="20"/>
                <w:szCs w:val="20"/>
              </w:rPr>
              <w:t>щая организация ООО УК «Сергиев Пассаж»</w:t>
            </w:r>
            <w:r w:rsidRPr="00931396">
              <w:rPr>
                <w:sz w:val="20"/>
                <w:szCs w:val="20"/>
              </w:rPr>
              <w:t>»</w:t>
            </w:r>
          </w:p>
          <w:p w:rsidR="00000D20" w:rsidRPr="00931396" w:rsidRDefault="00000D20" w:rsidP="00000D20">
            <w:pPr>
              <w:pStyle w:val="a4"/>
              <w:ind w:firstLine="709"/>
              <w:rPr>
                <w:sz w:val="20"/>
                <w:szCs w:val="20"/>
              </w:rPr>
            </w:pPr>
            <w:r w:rsidRPr="00931396">
              <w:rPr>
                <w:sz w:val="20"/>
                <w:szCs w:val="20"/>
              </w:rPr>
              <w:t xml:space="preserve">Площадь дома (м. </w:t>
            </w:r>
            <w:proofErr w:type="gramStart"/>
            <w:r w:rsidRPr="00931396">
              <w:rPr>
                <w:sz w:val="20"/>
                <w:szCs w:val="20"/>
              </w:rPr>
              <w:t>кв.)_</w:t>
            </w:r>
            <w:proofErr w:type="gramEnd"/>
            <w:r w:rsidRPr="00931396">
              <w:rPr>
                <w:sz w:val="20"/>
                <w:szCs w:val="20"/>
              </w:rPr>
              <w:t xml:space="preserve">_________ </w:t>
            </w:r>
          </w:p>
          <w:p w:rsidR="00000D20" w:rsidRPr="00931396" w:rsidRDefault="00000D20" w:rsidP="00000D20">
            <w:pPr>
              <w:pStyle w:val="a4"/>
              <w:ind w:firstLine="709"/>
              <w:rPr>
                <w:sz w:val="20"/>
                <w:szCs w:val="20"/>
              </w:rPr>
            </w:pPr>
            <w:r w:rsidRPr="00931396">
              <w:rPr>
                <w:sz w:val="20"/>
                <w:szCs w:val="20"/>
              </w:rPr>
              <w:t>Количество/ площадь квартир ____/______</w:t>
            </w:r>
          </w:p>
          <w:p w:rsidR="00000D20" w:rsidRPr="00931396" w:rsidRDefault="00000D20" w:rsidP="00000D20">
            <w:pPr>
              <w:pStyle w:val="a4"/>
              <w:ind w:firstLine="709"/>
              <w:rPr>
                <w:sz w:val="20"/>
                <w:szCs w:val="20"/>
              </w:rPr>
            </w:pPr>
            <w:r w:rsidRPr="00931396">
              <w:rPr>
                <w:sz w:val="20"/>
                <w:szCs w:val="20"/>
              </w:rPr>
              <w:t xml:space="preserve">Количество/площадь нежилых помещений (находящихся в собственности юр (физ.) </w:t>
            </w:r>
            <w:proofErr w:type="gramStart"/>
            <w:r w:rsidRPr="00931396">
              <w:rPr>
                <w:sz w:val="20"/>
                <w:szCs w:val="20"/>
              </w:rPr>
              <w:t>лиц)_</w:t>
            </w:r>
            <w:proofErr w:type="gramEnd"/>
            <w:r w:rsidRPr="00931396">
              <w:rPr>
                <w:sz w:val="20"/>
                <w:szCs w:val="20"/>
              </w:rPr>
              <w:t>__________</w:t>
            </w:r>
          </w:p>
          <w:p w:rsidR="00000D20" w:rsidRPr="00931396" w:rsidRDefault="00000D20" w:rsidP="00000D20">
            <w:pPr>
              <w:pStyle w:val="a4"/>
              <w:ind w:firstLine="709"/>
              <w:rPr>
                <w:sz w:val="20"/>
                <w:szCs w:val="20"/>
              </w:rPr>
            </w:pPr>
            <w:r w:rsidRPr="00931396">
              <w:rPr>
                <w:sz w:val="20"/>
                <w:szCs w:val="20"/>
              </w:rPr>
              <w:t xml:space="preserve">Количество зарегистрированных граждан ____________ </w:t>
            </w:r>
          </w:p>
          <w:p w:rsidR="00000D20" w:rsidRPr="00E62855" w:rsidRDefault="00000D20" w:rsidP="00000D20">
            <w:pPr>
              <w:pStyle w:val="a4"/>
            </w:pPr>
          </w:p>
          <w:tbl>
            <w:tblPr>
              <w:tblW w:w="10220" w:type="dxa"/>
              <w:tblInd w:w="15" w:type="dxa"/>
              <w:tblLayout w:type="fixed"/>
              <w:tblCellMar>
                <w:left w:w="0" w:type="dxa"/>
                <w:right w:w="0" w:type="dxa"/>
              </w:tblCellMar>
              <w:tblLook w:val="04A0" w:firstRow="1" w:lastRow="0" w:firstColumn="1" w:lastColumn="0" w:noHBand="0" w:noVBand="1"/>
            </w:tblPr>
            <w:tblGrid>
              <w:gridCol w:w="2487"/>
              <w:gridCol w:w="1984"/>
              <w:gridCol w:w="1341"/>
              <w:gridCol w:w="1559"/>
              <w:gridCol w:w="1701"/>
              <w:gridCol w:w="1148"/>
            </w:tblGrid>
            <w:tr w:rsidR="00000D20" w:rsidRPr="007F26FB" w:rsidTr="008E6890">
              <w:trPr>
                <w:trHeight w:val="1260"/>
              </w:trPr>
              <w:tc>
                <w:tcPr>
                  <w:tcW w:w="24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D20" w:rsidRPr="00931396" w:rsidRDefault="00000D20" w:rsidP="00000D20">
                  <w:pPr>
                    <w:spacing w:after="0" w:line="240" w:lineRule="auto"/>
                    <w:ind w:hanging="1"/>
                    <w:rPr>
                      <w:rFonts w:ascii="Times New Roman" w:eastAsia="Arial Unicode MS" w:hAnsi="Times New Roman"/>
                      <w:b/>
                      <w:color w:val="000000"/>
                      <w:sz w:val="20"/>
                      <w:szCs w:val="20"/>
                    </w:rPr>
                  </w:pPr>
                  <w:r w:rsidRPr="00931396">
                    <w:rPr>
                      <w:rFonts w:ascii="Times New Roman" w:hAnsi="Times New Roman"/>
                      <w:b/>
                      <w:color w:val="000000"/>
                      <w:sz w:val="20"/>
                      <w:szCs w:val="20"/>
                    </w:rPr>
                    <w:t>Вид услуги</w:t>
                  </w: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D20" w:rsidRPr="00931396" w:rsidRDefault="00000D20" w:rsidP="00000D20">
                  <w:pPr>
                    <w:spacing w:after="0" w:line="240" w:lineRule="auto"/>
                    <w:rPr>
                      <w:rFonts w:ascii="Times New Roman" w:eastAsia="Arial Unicode MS" w:hAnsi="Times New Roman"/>
                      <w:b/>
                      <w:color w:val="000000"/>
                      <w:sz w:val="20"/>
                      <w:szCs w:val="20"/>
                    </w:rPr>
                  </w:pPr>
                  <w:r w:rsidRPr="00931396">
                    <w:rPr>
                      <w:rFonts w:ascii="Times New Roman" w:hAnsi="Times New Roman"/>
                      <w:b/>
                      <w:color w:val="000000"/>
                      <w:sz w:val="20"/>
                      <w:szCs w:val="20"/>
                    </w:rPr>
                    <w:t>Долг по платежам на начало отчетного периода</w:t>
                  </w:r>
                </w:p>
              </w:tc>
              <w:tc>
                <w:tcPr>
                  <w:tcW w:w="13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D20" w:rsidRPr="00931396" w:rsidRDefault="00000D20" w:rsidP="00000D20">
                  <w:pPr>
                    <w:spacing w:after="0" w:line="240" w:lineRule="auto"/>
                    <w:rPr>
                      <w:rFonts w:ascii="Times New Roman" w:eastAsia="Arial Unicode MS" w:hAnsi="Times New Roman"/>
                      <w:b/>
                      <w:color w:val="000000"/>
                      <w:sz w:val="20"/>
                      <w:szCs w:val="20"/>
                    </w:rPr>
                  </w:pPr>
                  <w:r w:rsidRPr="00931396">
                    <w:rPr>
                      <w:rFonts w:ascii="Times New Roman" w:hAnsi="Times New Roman"/>
                      <w:b/>
                      <w:color w:val="000000"/>
                      <w:sz w:val="20"/>
                      <w:szCs w:val="20"/>
                    </w:rPr>
                    <w:t>Начислено</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D20" w:rsidRPr="00931396" w:rsidRDefault="00000D20" w:rsidP="00000D20">
                  <w:pPr>
                    <w:spacing w:after="0" w:line="240" w:lineRule="auto"/>
                    <w:rPr>
                      <w:rFonts w:ascii="Times New Roman" w:eastAsia="Arial Unicode MS" w:hAnsi="Times New Roman"/>
                      <w:b/>
                      <w:color w:val="000000"/>
                      <w:sz w:val="20"/>
                      <w:szCs w:val="20"/>
                    </w:rPr>
                  </w:pPr>
                  <w:r w:rsidRPr="00931396">
                    <w:rPr>
                      <w:rFonts w:ascii="Times New Roman" w:hAnsi="Times New Roman"/>
                      <w:b/>
                      <w:color w:val="000000"/>
                      <w:sz w:val="20"/>
                      <w:szCs w:val="20"/>
                    </w:rPr>
                    <w:t>Оплачено</w:t>
                  </w:r>
                </w:p>
              </w:tc>
              <w:tc>
                <w:tcPr>
                  <w:tcW w:w="1701" w:type="dxa"/>
                  <w:tcBorders>
                    <w:top w:val="single" w:sz="4" w:space="0" w:color="auto"/>
                    <w:left w:val="single" w:sz="4" w:space="0" w:color="auto"/>
                    <w:bottom w:val="single" w:sz="4" w:space="0" w:color="auto"/>
                    <w:right w:val="single" w:sz="4" w:space="0" w:color="auto"/>
                  </w:tcBorders>
                  <w:hideMark/>
                </w:tcPr>
                <w:p w:rsidR="00000D20" w:rsidRPr="00931396" w:rsidRDefault="00000D20" w:rsidP="00000D20">
                  <w:pPr>
                    <w:spacing w:after="0" w:line="240" w:lineRule="auto"/>
                    <w:rPr>
                      <w:rFonts w:ascii="Times New Roman" w:hAnsi="Times New Roman"/>
                      <w:b/>
                      <w:color w:val="000000"/>
                      <w:sz w:val="20"/>
                      <w:szCs w:val="20"/>
                    </w:rPr>
                  </w:pPr>
                  <w:r w:rsidRPr="00931396">
                    <w:rPr>
                      <w:rFonts w:ascii="Times New Roman" w:hAnsi="Times New Roman"/>
                      <w:b/>
                      <w:color w:val="000000"/>
                      <w:sz w:val="20"/>
                      <w:szCs w:val="20"/>
                    </w:rPr>
                    <w:t>Долг по платежам на конец</w:t>
                  </w:r>
                </w:p>
                <w:p w:rsidR="00000D20" w:rsidRPr="00931396" w:rsidRDefault="00000D20" w:rsidP="00000D20">
                  <w:pPr>
                    <w:spacing w:after="0" w:line="240" w:lineRule="auto"/>
                    <w:rPr>
                      <w:rFonts w:ascii="Times New Roman" w:hAnsi="Times New Roman"/>
                      <w:b/>
                      <w:color w:val="000000"/>
                      <w:sz w:val="20"/>
                      <w:szCs w:val="20"/>
                    </w:rPr>
                  </w:pPr>
                  <w:r w:rsidRPr="00931396">
                    <w:rPr>
                      <w:rFonts w:ascii="Times New Roman" w:hAnsi="Times New Roman"/>
                      <w:b/>
                      <w:color w:val="000000"/>
                      <w:sz w:val="20"/>
                      <w:szCs w:val="20"/>
                    </w:rPr>
                    <w:t>отчетного</w:t>
                  </w:r>
                </w:p>
                <w:p w:rsidR="00000D20" w:rsidRPr="00931396" w:rsidRDefault="00000D20" w:rsidP="00000D20">
                  <w:pPr>
                    <w:spacing w:after="0" w:line="240" w:lineRule="auto"/>
                    <w:rPr>
                      <w:rFonts w:ascii="Times New Roman" w:hAnsi="Times New Roman"/>
                      <w:b/>
                      <w:color w:val="000000"/>
                      <w:sz w:val="20"/>
                      <w:szCs w:val="20"/>
                    </w:rPr>
                  </w:pPr>
                  <w:r w:rsidRPr="00931396">
                    <w:rPr>
                      <w:rFonts w:ascii="Times New Roman" w:hAnsi="Times New Roman"/>
                      <w:b/>
                      <w:color w:val="000000"/>
                      <w:sz w:val="20"/>
                      <w:szCs w:val="20"/>
                    </w:rPr>
                    <w:t>периода</w:t>
                  </w:r>
                </w:p>
              </w:tc>
              <w:tc>
                <w:tcPr>
                  <w:tcW w:w="1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D20" w:rsidRPr="00931396" w:rsidRDefault="00000D20" w:rsidP="00000D20">
                  <w:pPr>
                    <w:spacing w:after="0" w:line="240" w:lineRule="auto"/>
                    <w:rPr>
                      <w:rFonts w:ascii="Times New Roman" w:hAnsi="Times New Roman"/>
                      <w:b/>
                      <w:color w:val="000000"/>
                      <w:sz w:val="20"/>
                      <w:szCs w:val="20"/>
                    </w:rPr>
                  </w:pPr>
                  <w:r w:rsidRPr="00931396">
                    <w:rPr>
                      <w:rFonts w:ascii="Times New Roman" w:hAnsi="Times New Roman"/>
                      <w:b/>
                      <w:color w:val="000000"/>
                      <w:sz w:val="20"/>
                      <w:szCs w:val="20"/>
                    </w:rPr>
                    <w:t>Затраты</w:t>
                  </w:r>
                </w:p>
                <w:p w:rsidR="00000D20" w:rsidRPr="00931396" w:rsidRDefault="00000D20" w:rsidP="00000D20">
                  <w:pPr>
                    <w:spacing w:after="0" w:line="240" w:lineRule="auto"/>
                    <w:rPr>
                      <w:rFonts w:ascii="Times New Roman" w:eastAsia="Arial Unicode MS" w:hAnsi="Times New Roman"/>
                      <w:b/>
                      <w:color w:val="000000"/>
                      <w:sz w:val="20"/>
                      <w:szCs w:val="20"/>
                    </w:rPr>
                  </w:pPr>
                  <w:r w:rsidRPr="00931396">
                    <w:rPr>
                      <w:rFonts w:ascii="Times New Roman" w:hAnsi="Times New Roman"/>
                      <w:b/>
                      <w:color w:val="000000"/>
                      <w:sz w:val="20"/>
                      <w:szCs w:val="20"/>
                    </w:rPr>
                    <w:t>рублей</w:t>
                  </w:r>
                </w:p>
              </w:tc>
            </w:tr>
            <w:tr w:rsidR="00000D20" w:rsidRPr="007F26FB" w:rsidTr="008E6890">
              <w:trPr>
                <w:trHeight w:val="358"/>
              </w:trPr>
              <w:tc>
                <w:tcPr>
                  <w:tcW w:w="24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D20" w:rsidRDefault="00000D20" w:rsidP="00000D20">
                  <w:pPr>
                    <w:spacing w:after="0" w:line="240" w:lineRule="auto"/>
                    <w:ind w:hanging="1"/>
                    <w:rPr>
                      <w:rFonts w:ascii="Times New Roman" w:hAnsi="Times New Roman"/>
                      <w:color w:val="000000"/>
                      <w:sz w:val="20"/>
                      <w:szCs w:val="20"/>
                    </w:rPr>
                  </w:pPr>
                  <w:r w:rsidRPr="007F26FB">
                    <w:rPr>
                      <w:rFonts w:ascii="Times New Roman" w:hAnsi="Times New Roman"/>
                      <w:color w:val="000000"/>
                      <w:sz w:val="20"/>
                      <w:szCs w:val="20"/>
                    </w:rPr>
                    <w:t xml:space="preserve">Содержание жилья </w:t>
                  </w:r>
                </w:p>
                <w:p w:rsidR="00000D20" w:rsidRPr="007F26FB" w:rsidRDefault="00000D20" w:rsidP="00000D20">
                  <w:pPr>
                    <w:spacing w:after="0" w:line="240" w:lineRule="auto"/>
                    <w:ind w:hanging="1"/>
                    <w:rPr>
                      <w:rFonts w:ascii="Times New Roman" w:eastAsia="Arial Unicode MS" w:hAnsi="Times New Roman"/>
                      <w:color w:val="000000"/>
                      <w:sz w:val="20"/>
                      <w:szCs w:val="20"/>
                    </w:rPr>
                  </w:pPr>
                  <w:r w:rsidRPr="007F26FB">
                    <w:rPr>
                      <w:rFonts w:ascii="Times New Roman" w:hAnsi="Times New Roman"/>
                      <w:color w:val="000000"/>
                      <w:sz w:val="20"/>
                      <w:szCs w:val="20"/>
                    </w:rPr>
                    <w:t>и текущий ремонт</w:t>
                  </w:r>
                </w:p>
              </w:tc>
              <w:tc>
                <w:tcPr>
                  <w:tcW w:w="198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D20" w:rsidRPr="007F26FB" w:rsidRDefault="00000D20" w:rsidP="00000D20">
                  <w:pPr>
                    <w:spacing w:after="0" w:line="240" w:lineRule="auto"/>
                    <w:ind w:firstLine="357"/>
                    <w:rPr>
                      <w:rFonts w:ascii="Times New Roman" w:eastAsia="Arial Unicode MS" w:hAnsi="Times New Roman"/>
                      <w:color w:val="000000"/>
                      <w:sz w:val="20"/>
                      <w:szCs w:val="20"/>
                    </w:rPr>
                  </w:pPr>
                  <w:r w:rsidRPr="007F26FB">
                    <w:rPr>
                      <w:rFonts w:ascii="Times New Roman" w:hAnsi="Times New Roman"/>
                      <w:color w:val="000000"/>
                      <w:sz w:val="20"/>
                      <w:szCs w:val="20"/>
                    </w:rPr>
                    <w:t> </w:t>
                  </w:r>
                </w:p>
              </w:tc>
              <w:tc>
                <w:tcPr>
                  <w:tcW w:w="134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D20" w:rsidRPr="007F26FB" w:rsidRDefault="00000D20" w:rsidP="00000D20">
                  <w:pPr>
                    <w:spacing w:after="0" w:line="240" w:lineRule="auto"/>
                    <w:ind w:firstLine="357"/>
                    <w:rPr>
                      <w:rFonts w:ascii="Times New Roman" w:eastAsia="Arial Unicode MS" w:hAnsi="Times New Roman"/>
                      <w:color w:val="000000"/>
                      <w:sz w:val="20"/>
                      <w:szCs w:val="20"/>
                    </w:rPr>
                  </w:pPr>
                  <w:r w:rsidRPr="007F26FB">
                    <w:rPr>
                      <w:rFonts w:ascii="Times New Roman" w:hAnsi="Times New Roman"/>
                      <w:color w:val="000000"/>
                      <w:sz w:val="20"/>
                      <w:szCs w:val="20"/>
                    </w:rPr>
                    <w:t> </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D20" w:rsidRPr="007F26FB" w:rsidRDefault="00000D20" w:rsidP="00000D20">
                  <w:pPr>
                    <w:spacing w:after="0" w:line="240" w:lineRule="auto"/>
                    <w:ind w:firstLine="357"/>
                    <w:rPr>
                      <w:rFonts w:ascii="Times New Roman" w:eastAsia="Arial Unicode MS" w:hAnsi="Times New Roman"/>
                      <w:color w:val="000000"/>
                      <w:sz w:val="20"/>
                      <w:szCs w:val="20"/>
                    </w:rPr>
                  </w:pPr>
                  <w:r w:rsidRPr="007F26FB">
                    <w:rPr>
                      <w:rFonts w:ascii="Times New Roman" w:hAnsi="Times New Roman"/>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tcPr>
                <w:p w:rsidR="00000D20" w:rsidRPr="007F26FB" w:rsidRDefault="00000D20" w:rsidP="00000D20">
                  <w:pPr>
                    <w:spacing w:after="0" w:line="240" w:lineRule="auto"/>
                    <w:ind w:firstLine="357"/>
                    <w:rPr>
                      <w:rFonts w:ascii="Times New Roman" w:hAnsi="Times New Roman"/>
                      <w:color w:val="000000"/>
                      <w:sz w:val="20"/>
                      <w:szCs w:val="20"/>
                    </w:rPr>
                  </w:pPr>
                </w:p>
              </w:tc>
              <w:tc>
                <w:tcPr>
                  <w:tcW w:w="1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D20" w:rsidRPr="007F26FB" w:rsidRDefault="00000D20" w:rsidP="00000D20">
                  <w:pPr>
                    <w:spacing w:after="0" w:line="240" w:lineRule="auto"/>
                    <w:ind w:firstLine="357"/>
                    <w:rPr>
                      <w:rFonts w:ascii="Times New Roman" w:eastAsia="Arial Unicode MS" w:hAnsi="Times New Roman"/>
                      <w:color w:val="000000"/>
                      <w:sz w:val="20"/>
                      <w:szCs w:val="20"/>
                    </w:rPr>
                  </w:pPr>
                  <w:r w:rsidRPr="007F26FB">
                    <w:rPr>
                      <w:rFonts w:ascii="Times New Roman" w:hAnsi="Times New Roman"/>
                      <w:color w:val="000000"/>
                      <w:sz w:val="20"/>
                      <w:szCs w:val="20"/>
                    </w:rPr>
                    <w:t> </w:t>
                  </w:r>
                </w:p>
              </w:tc>
            </w:tr>
            <w:tr w:rsidR="00000D20" w:rsidRPr="007F26FB" w:rsidTr="008E6890">
              <w:trPr>
                <w:trHeight w:val="291"/>
              </w:trPr>
              <w:tc>
                <w:tcPr>
                  <w:tcW w:w="24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D20" w:rsidRPr="007F26FB" w:rsidRDefault="00000D20" w:rsidP="00000D20">
                  <w:pPr>
                    <w:spacing w:after="0" w:line="240" w:lineRule="auto"/>
                    <w:ind w:firstLine="357"/>
                    <w:rPr>
                      <w:rFonts w:ascii="Times New Roman" w:eastAsia="Arial Unicode MS" w:hAnsi="Times New Roman"/>
                      <w:color w:val="000000"/>
                      <w:sz w:val="20"/>
                      <w:szCs w:val="20"/>
                    </w:rPr>
                  </w:pPr>
                  <w:r w:rsidRPr="007F26FB">
                    <w:rPr>
                      <w:rFonts w:ascii="Times New Roman" w:hAnsi="Times New Roman"/>
                      <w:color w:val="000000"/>
                      <w:sz w:val="20"/>
                      <w:szCs w:val="20"/>
                    </w:rPr>
                    <w:t xml:space="preserve">Капитальный ремонт </w:t>
                  </w:r>
                </w:p>
              </w:tc>
              <w:tc>
                <w:tcPr>
                  <w:tcW w:w="198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D20" w:rsidRPr="007F26FB" w:rsidRDefault="00000D20" w:rsidP="00000D20">
                  <w:pPr>
                    <w:spacing w:after="0" w:line="240" w:lineRule="auto"/>
                    <w:ind w:firstLine="357"/>
                    <w:rPr>
                      <w:rFonts w:ascii="Times New Roman" w:eastAsia="Arial Unicode MS" w:hAnsi="Times New Roman"/>
                      <w:color w:val="000000"/>
                      <w:sz w:val="20"/>
                      <w:szCs w:val="20"/>
                    </w:rPr>
                  </w:pPr>
                  <w:r w:rsidRPr="007F26FB">
                    <w:rPr>
                      <w:rFonts w:ascii="Times New Roman" w:hAnsi="Times New Roman"/>
                      <w:color w:val="000000"/>
                      <w:sz w:val="20"/>
                      <w:szCs w:val="20"/>
                    </w:rPr>
                    <w:t> </w:t>
                  </w:r>
                </w:p>
              </w:tc>
              <w:tc>
                <w:tcPr>
                  <w:tcW w:w="134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D20" w:rsidRPr="007F26FB" w:rsidRDefault="00000D20" w:rsidP="00000D20">
                  <w:pPr>
                    <w:spacing w:after="0" w:line="240" w:lineRule="auto"/>
                    <w:ind w:firstLine="357"/>
                    <w:rPr>
                      <w:rFonts w:ascii="Times New Roman" w:eastAsia="Arial Unicode MS" w:hAnsi="Times New Roman"/>
                      <w:color w:val="000000"/>
                      <w:sz w:val="20"/>
                      <w:szCs w:val="20"/>
                    </w:rPr>
                  </w:pPr>
                  <w:r w:rsidRPr="007F26FB">
                    <w:rPr>
                      <w:rFonts w:ascii="Times New Roman" w:hAnsi="Times New Roman"/>
                      <w:color w:val="000000"/>
                      <w:sz w:val="20"/>
                      <w:szCs w:val="20"/>
                    </w:rPr>
                    <w:t> </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D20" w:rsidRPr="007F26FB" w:rsidRDefault="00000D20" w:rsidP="00000D20">
                  <w:pPr>
                    <w:spacing w:after="0" w:line="240" w:lineRule="auto"/>
                    <w:ind w:firstLine="357"/>
                    <w:rPr>
                      <w:rFonts w:ascii="Times New Roman" w:eastAsia="Arial Unicode MS" w:hAnsi="Times New Roman"/>
                      <w:color w:val="000000"/>
                      <w:sz w:val="20"/>
                      <w:szCs w:val="20"/>
                    </w:rPr>
                  </w:pPr>
                  <w:r w:rsidRPr="007F26FB">
                    <w:rPr>
                      <w:rFonts w:ascii="Times New Roman" w:hAnsi="Times New Roman"/>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tcPr>
                <w:p w:rsidR="00000D20" w:rsidRPr="007F26FB" w:rsidRDefault="00000D20" w:rsidP="00000D20">
                  <w:pPr>
                    <w:spacing w:after="0" w:line="240" w:lineRule="auto"/>
                    <w:ind w:firstLine="357"/>
                    <w:rPr>
                      <w:rFonts w:ascii="Times New Roman" w:hAnsi="Times New Roman"/>
                      <w:color w:val="000000"/>
                      <w:sz w:val="20"/>
                      <w:szCs w:val="20"/>
                    </w:rPr>
                  </w:pPr>
                </w:p>
              </w:tc>
              <w:tc>
                <w:tcPr>
                  <w:tcW w:w="1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D20" w:rsidRPr="007F26FB" w:rsidRDefault="00000D20" w:rsidP="00000D20">
                  <w:pPr>
                    <w:spacing w:after="0" w:line="240" w:lineRule="auto"/>
                    <w:ind w:firstLine="357"/>
                    <w:rPr>
                      <w:rFonts w:ascii="Times New Roman" w:eastAsia="Arial Unicode MS" w:hAnsi="Times New Roman"/>
                      <w:color w:val="000000"/>
                      <w:sz w:val="20"/>
                      <w:szCs w:val="20"/>
                    </w:rPr>
                  </w:pPr>
                  <w:r w:rsidRPr="007F26FB">
                    <w:rPr>
                      <w:rFonts w:ascii="Times New Roman" w:hAnsi="Times New Roman"/>
                      <w:color w:val="000000"/>
                      <w:sz w:val="20"/>
                      <w:szCs w:val="20"/>
                    </w:rPr>
                    <w:t> </w:t>
                  </w:r>
                </w:p>
              </w:tc>
            </w:tr>
          </w:tbl>
          <w:p w:rsidR="00000D20" w:rsidRPr="007F26FB" w:rsidRDefault="00000D20" w:rsidP="00000D20">
            <w:pPr>
              <w:pStyle w:val="2"/>
              <w:ind w:firstLine="357"/>
              <w:rPr>
                <w:rFonts w:ascii="Times New Roman" w:hAnsi="Times New Roman"/>
                <w:b w:val="0"/>
                <w:i w:val="0"/>
                <w:color w:val="000000"/>
                <w:sz w:val="20"/>
                <w:szCs w:val="20"/>
              </w:rPr>
            </w:pPr>
            <w:r w:rsidRPr="007F26FB">
              <w:rPr>
                <w:rFonts w:ascii="Times New Roman" w:hAnsi="Times New Roman"/>
                <w:b w:val="0"/>
                <w:i w:val="0"/>
                <w:color w:val="000000"/>
                <w:sz w:val="20"/>
                <w:szCs w:val="20"/>
              </w:rPr>
              <w:t>Раздел 1. Текущий ремонт и благоустройство</w:t>
            </w:r>
          </w:p>
          <w:tbl>
            <w:tblPr>
              <w:tblW w:w="10230" w:type="dxa"/>
              <w:tblInd w:w="5" w:type="dxa"/>
              <w:tblLayout w:type="fixed"/>
              <w:tblCellMar>
                <w:left w:w="0" w:type="dxa"/>
                <w:right w:w="0" w:type="dxa"/>
              </w:tblCellMar>
              <w:tblLook w:val="04A0" w:firstRow="1" w:lastRow="0" w:firstColumn="1" w:lastColumn="0" w:noHBand="0" w:noVBand="1"/>
            </w:tblPr>
            <w:tblGrid>
              <w:gridCol w:w="1134"/>
              <w:gridCol w:w="4678"/>
              <w:gridCol w:w="1701"/>
              <w:gridCol w:w="1559"/>
              <w:gridCol w:w="1158"/>
            </w:tblGrid>
            <w:tr w:rsidR="00000D20" w:rsidRPr="007F26FB" w:rsidTr="008E6890">
              <w:trPr>
                <w:trHeight w:val="510"/>
              </w:trPr>
              <w:tc>
                <w:tcPr>
                  <w:tcW w:w="1134" w:type="dxa"/>
                  <w:tcBorders>
                    <w:top w:val="single" w:sz="4" w:space="0" w:color="auto"/>
                    <w:left w:val="single" w:sz="4" w:space="0" w:color="auto"/>
                    <w:bottom w:val="single" w:sz="4" w:space="0" w:color="auto"/>
                    <w:right w:val="single" w:sz="4" w:space="0" w:color="auto"/>
                  </w:tcBorders>
                </w:tcPr>
                <w:p w:rsidR="00000D20" w:rsidRPr="00931396" w:rsidRDefault="00000D20" w:rsidP="00000D20">
                  <w:pPr>
                    <w:ind w:firstLine="357"/>
                    <w:rPr>
                      <w:rFonts w:ascii="Times New Roman" w:eastAsia="Arial Unicode MS" w:hAnsi="Times New Roman"/>
                      <w:b/>
                      <w:color w:val="000000"/>
                      <w:sz w:val="20"/>
                      <w:szCs w:val="20"/>
                    </w:rPr>
                  </w:pPr>
                </w:p>
              </w:tc>
              <w:tc>
                <w:tcPr>
                  <w:tcW w:w="4678" w:type="dxa"/>
                  <w:tcBorders>
                    <w:top w:val="single" w:sz="4" w:space="0" w:color="auto"/>
                    <w:left w:val="nil"/>
                    <w:bottom w:val="single" w:sz="4" w:space="0" w:color="auto"/>
                    <w:right w:val="single" w:sz="4" w:space="0" w:color="auto"/>
                  </w:tcBorders>
                  <w:hideMark/>
                </w:tcPr>
                <w:p w:rsidR="00000D20" w:rsidRPr="00931396" w:rsidRDefault="00000D20" w:rsidP="00000D20">
                  <w:pPr>
                    <w:ind w:firstLine="357"/>
                    <w:rPr>
                      <w:rFonts w:ascii="Times New Roman" w:eastAsia="Arial Unicode MS" w:hAnsi="Times New Roman"/>
                      <w:b/>
                      <w:color w:val="000000"/>
                      <w:sz w:val="20"/>
                      <w:szCs w:val="20"/>
                    </w:rPr>
                  </w:pPr>
                  <w:r w:rsidRPr="00931396">
                    <w:rPr>
                      <w:rFonts w:ascii="Times New Roman" w:hAnsi="Times New Roman"/>
                      <w:b/>
                      <w:color w:val="000000"/>
                      <w:sz w:val="20"/>
                      <w:szCs w:val="20"/>
                    </w:rPr>
                    <w:t>Наименование работ</w:t>
                  </w:r>
                </w:p>
              </w:tc>
              <w:tc>
                <w:tcPr>
                  <w:tcW w:w="1701"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000D20" w:rsidRPr="00931396" w:rsidRDefault="00000D20" w:rsidP="00000D20">
                  <w:pPr>
                    <w:ind w:firstLine="357"/>
                    <w:rPr>
                      <w:rFonts w:ascii="Times New Roman" w:eastAsia="Arial Unicode MS" w:hAnsi="Times New Roman"/>
                      <w:b/>
                      <w:color w:val="000000"/>
                      <w:sz w:val="20"/>
                      <w:szCs w:val="20"/>
                    </w:rPr>
                  </w:pPr>
                  <w:proofErr w:type="spellStart"/>
                  <w:r w:rsidRPr="00931396">
                    <w:rPr>
                      <w:rFonts w:ascii="Times New Roman" w:hAnsi="Times New Roman"/>
                      <w:b/>
                      <w:color w:val="000000"/>
                      <w:sz w:val="20"/>
                      <w:szCs w:val="20"/>
                    </w:rPr>
                    <w:t>Ед.изм</w:t>
                  </w:r>
                  <w:proofErr w:type="spellEnd"/>
                  <w:r w:rsidRPr="00931396">
                    <w:rPr>
                      <w:rFonts w:ascii="Times New Roman" w:hAnsi="Times New Roman"/>
                      <w:b/>
                      <w:color w:val="000000"/>
                      <w:sz w:val="20"/>
                      <w:szCs w:val="20"/>
                    </w:rPr>
                    <w:t>.</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000D20" w:rsidRPr="00931396" w:rsidRDefault="00000D20" w:rsidP="00000D20">
                  <w:pPr>
                    <w:ind w:firstLine="357"/>
                    <w:rPr>
                      <w:rFonts w:ascii="Times New Roman" w:eastAsia="Arial Unicode MS" w:hAnsi="Times New Roman"/>
                      <w:b/>
                      <w:color w:val="000000"/>
                      <w:sz w:val="20"/>
                      <w:szCs w:val="20"/>
                    </w:rPr>
                  </w:pPr>
                  <w:r w:rsidRPr="00931396">
                    <w:rPr>
                      <w:rFonts w:ascii="Times New Roman" w:hAnsi="Times New Roman"/>
                      <w:b/>
                      <w:color w:val="000000"/>
                      <w:sz w:val="20"/>
                      <w:szCs w:val="20"/>
                    </w:rPr>
                    <w:t>Объем</w:t>
                  </w:r>
                </w:p>
              </w:tc>
              <w:tc>
                <w:tcPr>
                  <w:tcW w:w="1158"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000D20" w:rsidRPr="00931396" w:rsidRDefault="00000D20" w:rsidP="00000D20">
                  <w:pPr>
                    <w:rPr>
                      <w:rFonts w:ascii="Times New Roman" w:eastAsia="Arial Unicode MS" w:hAnsi="Times New Roman"/>
                      <w:b/>
                      <w:color w:val="000000"/>
                      <w:sz w:val="20"/>
                      <w:szCs w:val="20"/>
                    </w:rPr>
                  </w:pPr>
                  <w:r w:rsidRPr="00931396">
                    <w:rPr>
                      <w:rFonts w:ascii="Times New Roman" w:hAnsi="Times New Roman"/>
                      <w:b/>
                      <w:color w:val="000000"/>
                      <w:sz w:val="20"/>
                      <w:szCs w:val="20"/>
                    </w:rPr>
                    <w:t>Сумма, руб.</w:t>
                  </w:r>
                </w:p>
              </w:tc>
            </w:tr>
            <w:tr w:rsidR="00000D20" w:rsidRPr="007F26FB" w:rsidTr="008E6890">
              <w:trPr>
                <w:trHeight w:val="315"/>
              </w:trPr>
              <w:tc>
                <w:tcPr>
                  <w:tcW w:w="1134"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00D20" w:rsidRPr="007F26FB" w:rsidRDefault="00000D20" w:rsidP="00000D20">
                  <w:pPr>
                    <w:rPr>
                      <w:rFonts w:ascii="Times New Roman" w:hAnsi="Times New Roman"/>
                      <w:color w:val="000000"/>
                      <w:sz w:val="20"/>
                      <w:szCs w:val="20"/>
                    </w:rPr>
                  </w:pPr>
                  <w:r w:rsidRPr="007F26FB">
                    <w:rPr>
                      <w:rFonts w:ascii="Times New Roman" w:hAnsi="Times New Roman"/>
                      <w:bCs/>
                      <w:color w:val="000000"/>
                      <w:sz w:val="20"/>
                      <w:szCs w:val="20"/>
                    </w:rPr>
                    <w:t>ВСЕГО</w:t>
                  </w:r>
                </w:p>
              </w:tc>
              <w:tc>
                <w:tcPr>
                  <w:tcW w:w="4678" w:type="dxa"/>
                  <w:tcBorders>
                    <w:top w:val="nil"/>
                    <w:left w:val="nil"/>
                    <w:bottom w:val="single" w:sz="4" w:space="0" w:color="auto"/>
                    <w:right w:val="single" w:sz="4" w:space="0" w:color="auto"/>
                  </w:tcBorders>
                  <w:tcMar>
                    <w:top w:w="15" w:type="dxa"/>
                    <w:left w:w="15" w:type="dxa"/>
                    <w:bottom w:w="0" w:type="dxa"/>
                    <w:right w:w="15" w:type="dxa"/>
                  </w:tcMar>
                </w:tcPr>
                <w:p w:rsidR="00000D20" w:rsidRPr="007F26FB" w:rsidRDefault="00000D20" w:rsidP="00000D20">
                  <w:pPr>
                    <w:ind w:firstLine="357"/>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000D20" w:rsidRPr="007F26FB" w:rsidRDefault="00000D20" w:rsidP="00000D20">
                  <w:pPr>
                    <w:ind w:firstLine="357"/>
                    <w:rPr>
                      <w:rFonts w:ascii="Times New Roman" w:hAnsi="Times New Roman"/>
                      <w:color w:val="000000"/>
                      <w:sz w:val="20"/>
                      <w:szCs w:val="20"/>
                    </w:rPr>
                  </w:pPr>
                </w:p>
              </w:tc>
              <w:tc>
                <w:tcPr>
                  <w:tcW w:w="1559" w:type="dxa"/>
                  <w:tcBorders>
                    <w:top w:val="nil"/>
                    <w:left w:val="nil"/>
                    <w:bottom w:val="single" w:sz="4" w:space="0" w:color="auto"/>
                    <w:right w:val="single" w:sz="4" w:space="0" w:color="auto"/>
                  </w:tcBorders>
                  <w:tcMar>
                    <w:top w:w="15" w:type="dxa"/>
                    <w:left w:w="15" w:type="dxa"/>
                    <w:bottom w:w="0" w:type="dxa"/>
                    <w:right w:w="15" w:type="dxa"/>
                  </w:tcMar>
                </w:tcPr>
                <w:p w:rsidR="00000D20" w:rsidRPr="007F26FB" w:rsidRDefault="00000D20" w:rsidP="00000D20">
                  <w:pPr>
                    <w:ind w:firstLine="357"/>
                    <w:rPr>
                      <w:rFonts w:ascii="Times New Roman" w:hAnsi="Times New Roman"/>
                      <w:color w:val="000000"/>
                      <w:sz w:val="20"/>
                      <w:szCs w:val="20"/>
                    </w:rPr>
                  </w:pPr>
                </w:p>
              </w:tc>
              <w:tc>
                <w:tcPr>
                  <w:tcW w:w="1158" w:type="dxa"/>
                  <w:tcBorders>
                    <w:top w:val="nil"/>
                    <w:left w:val="nil"/>
                    <w:bottom w:val="single" w:sz="4" w:space="0" w:color="auto"/>
                    <w:right w:val="single" w:sz="4" w:space="0" w:color="auto"/>
                  </w:tcBorders>
                  <w:tcMar>
                    <w:top w:w="15" w:type="dxa"/>
                    <w:left w:w="15" w:type="dxa"/>
                    <w:bottom w:w="0" w:type="dxa"/>
                    <w:right w:w="15" w:type="dxa"/>
                  </w:tcMar>
                </w:tcPr>
                <w:p w:rsidR="00000D20" w:rsidRPr="007F26FB" w:rsidRDefault="00000D20" w:rsidP="00000D20">
                  <w:pPr>
                    <w:ind w:firstLine="357"/>
                    <w:rPr>
                      <w:rFonts w:ascii="Times New Roman" w:hAnsi="Times New Roman"/>
                      <w:color w:val="000000"/>
                      <w:sz w:val="20"/>
                      <w:szCs w:val="20"/>
                    </w:rPr>
                  </w:pPr>
                </w:p>
              </w:tc>
            </w:tr>
            <w:tr w:rsidR="00000D20" w:rsidRPr="007F26FB" w:rsidTr="008E6890">
              <w:trPr>
                <w:trHeight w:val="315"/>
              </w:trPr>
              <w:tc>
                <w:tcPr>
                  <w:tcW w:w="1134"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00D20" w:rsidRPr="007F26FB" w:rsidRDefault="00000D20" w:rsidP="00000D20">
                  <w:pPr>
                    <w:ind w:firstLine="357"/>
                    <w:rPr>
                      <w:rFonts w:ascii="Times New Roman" w:hAnsi="Times New Roman"/>
                      <w:color w:val="000000"/>
                      <w:sz w:val="20"/>
                      <w:szCs w:val="20"/>
                    </w:rPr>
                  </w:pPr>
                  <w:r w:rsidRPr="007F26FB">
                    <w:rPr>
                      <w:rFonts w:ascii="Times New Roman" w:hAnsi="Times New Roman"/>
                      <w:color w:val="000000"/>
                      <w:sz w:val="20"/>
                      <w:szCs w:val="20"/>
                    </w:rPr>
                    <w:t xml:space="preserve">1.1. </w:t>
                  </w:r>
                </w:p>
              </w:tc>
              <w:tc>
                <w:tcPr>
                  <w:tcW w:w="4678" w:type="dxa"/>
                  <w:tcBorders>
                    <w:top w:val="nil"/>
                    <w:left w:val="nil"/>
                    <w:bottom w:val="single" w:sz="4" w:space="0" w:color="auto"/>
                    <w:right w:val="single" w:sz="4" w:space="0" w:color="auto"/>
                  </w:tcBorders>
                  <w:tcMar>
                    <w:top w:w="15" w:type="dxa"/>
                    <w:left w:w="15" w:type="dxa"/>
                    <w:bottom w:w="0" w:type="dxa"/>
                    <w:right w:w="15" w:type="dxa"/>
                  </w:tcMar>
                  <w:hideMark/>
                </w:tcPr>
                <w:p w:rsidR="00000D20" w:rsidRPr="007F26FB" w:rsidRDefault="00000D20" w:rsidP="00000D20">
                  <w:pPr>
                    <w:ind w:firstLine="357"/>
                    <w:rPr>
                      <w:rFonts w:ascii="Times New Roman" w:hAnsi="Times New Roman"/>
                      <w:color w:val="000000"/>
                      <w:sz w:val="20"/>
                      <w:szCs w:val="20"/>
                    </w:rPr>
                  </w:pPr>
                  <w:r w:rsidRPr="007F26FB">
                    <w:rPr>
                      <w:rFonts w:ascii="Times New Roman" w:hAnsi="Times New Roman"/>
                      <w:color w:val="000000"/>
                      <w:sz w:val="20"/>
                      <w:szCs w:val="20"/>
                    </w:rPr>
                    <w:t>(расшифровка по видам работ)</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000D20" w:rsidRPr="007F26FB" w:rsidRDefault="00000D20" w:rsidP="00000D20">
                  <w:pPr>
                    <w:ind w:firstLine="357"/>
                    <w:rPr>
                      <w:rFonts w:ascii="Times New Roman" w:hAnsi="Times New Roman"/>
                      <w:color w:val="000000"/>
                      <w:sz w:val="20"/>
                      <w:szCs w:val="20"/>
                    </w:rPr>
                  </w:pPr>
                </w:p>
              </w:tc>
              <w:tc>
                <w:tcPr>
                  <w:tcW w:w="1559" w:type="dxa"/>
                  <w:tcBorders>
                    <w:top w:val="nil"/>
                    <w:left w:val="nil"/>
                    <w:bottom w:val="single" w:sz="4" w:space="0" w:color="auto"/>
                    <w:right w:val="single" w:sz="4" w:space="0" w:color="auto"/>
                  </w:tcBorders>
                  <w:tcMar>
                    <w:top w:w="15" w:type="dxa"/>
                    <w:left w:w="15" w:type="dxa"/>
                    <w:bottom w:w="0" w:type="dxa"/>
                    <w:right w:w="15" w:type="dxa"/>
                  </w:tcMar>
                </w:tcPr>
                <w:p w:rsidR="00000D20" w:rsidRPr="007F26FB" w:rsidRDefault="00000D20" w:rsidP="00000D20">
                  <w:pPr>
                    <w:ind w:firstLine="357"/>
                    <w:rPr>
                      <w:rFonts w:ascii="Times New Roman" w:hAnsi="Times New Roman"/>
                      <w:color w:val="000000"/>
                      <w:sz w:val="20"/>
                      <w:szCs w:val="20"/>
                    </w:rPr>
                  </w:pPr>
                </w:p>
              </w:tc>
              <w:tc>
                <w:tcPr>
                  <w:tcW w:w="1158" w:type="dxa"/>
                  <w:tcBorders>
                    <w:top w:val="nil"/>
                    <w:left w:val="nil"/>
                    <w:bottom w:val="single" w:sz="4" w:space="0" w:color="auto"/>
                    <w:right w:val="single" w:sz="4" w:space="0" w:color="auto"/>
                  </w:tcBorders>
                  <w:tcMar>
                    <w:top w:w="15" w:type="dxa"/>
                    <w:left w:w="15" w:type="dxa"/>
                    <w:bottom w:w="0" w:type="dxa"/>
                    <w:right w:w="15" w:type="dxa"/>
                  </w:tcMar>
                </w:tcPr>
                <w:p w:rsidR="00000D20" w:rsidRPr="007F26FB" w:rsidRDefault="00000D20" w:rsidP="00000D20">
                  <w:pPr>
                    <w:ind w:firstLine="357"/>
                    <w:rPr>
                      <w:rFonts w:ascii="Times New Roman" w:eastAsia="Arial Unicode MS" w:hAnsi="Times New Roman"/>
                      <w:color w:val="000000"/>
                      <w:sz w:val="20"/>
                      <w:szCs w:val="20"/>
                    </w:rPr>
                  </w:pPr>
                </w:p>
              </w:tc>
            </w:tr>
          </w:tbl>
          <w:p w:rsidR="00000D20" w:rsidRPr="007F26FB" w:rsidRDefault="00000D20" w:rsidP="00000D20">
            <w:pPr>
              <w:pStyle w:val="2"/>
              <w:ind w:firstLine="357"/>
              <w:rPr>
                <w:rFonts w:ascii="Times New Roman" w:hAnsi="Times New Roman"/>
                <w:b w:val="0"/>
                <w:i w:val="0"/>
                <w:color w:val="000000"/>
                <w:sz w:val="20"/>
                <w:szCs w:val="20"/>
              </w:rPr>
            </w:pPr>
            <w:r w:rsidRPr="007F26FB">
              <w:rPr>
                <w:rFonts w:ascii="Times New Roman" w:hAnsi="Times New Roman"/>
                <w:b w:val="0"/>
                <w:i w:val="0"/>
                <w:color w:val="000000"/>
                <w:sz w:val="20"/>
                <w:szCs w:val="20"/>
              </w:rPr>
              <w:t xml:space="preserve">Раздел 2. Капитальный ремонт </w:t>
            </w:r>
          </w:p>
          <w:tbl>
            <w:tblPr>
              <w:tblW w:w="10206" w:type="dxa"/>
              <w:tblInd w:w="5" w:type="dxa"/>
              <w:tblLayout w:type="fixed"/>
              <w:tblCellMar>
                <w:left w:w="0" w:type="dxa"/>
                <w:right w:w="0" w:type="dxa"/>
              </w:tblCellMar>
              <w:tblLook w:val="04A0" w:firstRow="1" w:lastRow="0" w:firstColumn="1" w:lastColumn="0" w:noHBand="0" w:noVBand="1"/>
            </w:tblPr>
            <w:tblGrid>
              <w:gridCol w:w="1134"/>
              <w:gridCol w:w="4678"/>
              <w:gridCol w:w="1701"/>
              <w:gridCol w:w="1559"/>
              <w:gridCol w:w="1134"/>
            </w:tblGrid>
            <w:tr w:rsidR="00000D20" w:rsidRPr="007F26FB" w:rsidTr="008E6890">
              <w:trPr>
                <w:trHeight w:val="251"/>
              </w:trPr>
              <w:tc>
                <w:tcPr>
                  <w:tcW w:w="1134" w:type="dxa"/>
                  <w:tcBorders>
                    <w:top w:val="single" w:sz="4" w:space="0" w:color="auto"/>
                    <w:left w:val="single" w:sz="4" w:space="0" w:color="auto"/>
                    <w:bottom w:val="single" w:sz="4" w:space="0" w:color="auto"/>
                    <w:right w:val="single" w:sz="4" w:space="0" w:color="auto"/>
                  </w:tcBorders>
                  <w:hideMark/>
                </w:tcPr>
                <w:p w:rsidR="00000D20" w:rsidRPr="00931396" w:rsidRDefault="00000D20" w:rsidP="00000D20">
                  <w:pPr>
                    <w:ind w:firstLine="357"/>
                    <w:rPr>
                      <w:rFonts w:ascii="Times New Roman" w:eastAsia="Arial Unicode MS" w:hAnsi="Times New Roman"/>
                      <w:b/>
                      <w:color w:val="000000"/>
                      <w:sz w:val="20"/>
                      <w:szCs w:val="20"/>
                    </w:rPr>
                  </w:pPr>
                </w:p>
              </w:tc>
              <w:tc>
                <w:tcPr>
                  <w:tcW w:w="4678" w:type="dxa"/>
                  <w:tcBorders>
                    <w:top w:val="single" w:sz="4" w:space="0" w:color="auto"/>
                    <w:left w:val="nil"/>
                    <w:bottom w:val="single" w:sz="4" w:space="0" w:color="auto"/>
                    <w:right w:val="single" w:sz="4" w:space="0" w:color="auto"/>
                  </w:tcBorders>
                  <w:hideMark/>
                </w:tcPr>
                <w:p w:rsidR="00000D20" w:rsidRPr="00931396" w:rsidRDefault="00000D20" w:rsidP="00000D20">
                  <w:pPr>
                    <w:rPr>
                      <w:rFonts w:ascii="Times New Roman" w:eastAsia="Arial Unicode MS" w:hAnsi="Times New Roman"/>
                      <w:b/>
                      <w:color w:val="000000"/>
                      <w:sz w:val="20"/>
                      <w:szCs w:val="20"/>
                    </w:rPr>
                  </w:pPr>
                  <w:r w:rsidRPr="00931396">
                    <w:rPr>
                      <w:rFonts w:ascii="Times New Roman" w:hAnsi="Times New Roman"/>
                      <w:b/>
                      <w:color w:val="000000"/>
                      <w:sz w:val="20"/>
                      <w:szCs w:val="20"/>
                    </w:rPr>
                    <w:t>Наименование работ</w:t>
                  </w:r>
                </w:p>
              </w:tc>
              <w:tc>
                <w:tcPr>
                  <w:tcW w:w="1701"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000D20" w:rsidRPr="00931396" w:rsidRDefault="00000D20" w:rsidP="00000D20">
                  <w:pPr>
                    <w:rPr>
                      <w:rFonts w:ascii="Times New Roman" w:eastAsia="Arial Unicode MS" w:hAnsi="Times New Roman"/>
                      <w:b/>
                      <w:color w:val="000000"/>
                      <w:sz w:val="20"/>
                      <w:szCs w:val="20"/>
                    </w:rPr>
                  </w:pPr>
                  <w:proofErr w:type="spellStart"/>
                  <w:r w:rsidRPr="00931396">
                    <w:rPr>
                      <w:rFonts w:ascii="Times New Roman" w:hAnsi="Times New Roman"/>
                      <w:b/>
                      <w:color w:val="000000"/>
                      <w:sz w:val="20"/>
                      <w:szCs w:val="20"/>
                    </w:rPr>
                    <w:t>Ед.изм</w:t>
                  </w:r>
                  <w:proofErr w:type="spellEnd"/>
                  <w:r w:rsidRPr="00931396">
                    <w:rPr>
                      <w:rFonts w:ascii="Times New Roman" w:hAnsi="Times New Roman"/>
                      <w:b/>
                      <w:color w:val="000000"/>
                      <w:sz w:val="20"/>
                      <w:szCs w:val="20"/>
                    </w:rPr>
                    <w:t>.</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000D20" w:rsidRPr="00931396" w:rsidRDefault="00000D20" w:rsidP="00000D20">
                  <w:pPr>
                    <w:rPr>
                      <w:rFonts w:ascii="Times New Roman" w:eastAsia="Arial Unicode MS" w:hAnsi="Times New Roman"/>
                      <w:b/>
                      <w:color w:val="000000"/>
                      <w:sz w:val="20"/>
                      <w:szCs w:val="20"/>
                    </w:rPr>
                  </w:pPr>
                  <w:r w:rsidRPr="00931396">
                    <w:rPr>
                      <w:rFonts w:ascii="Times New Roman" w:hAnsi="Times New Roman"/>
                      <w:b/>
                      <w:color w:val="000000"/>
                      <w:sz w:val="20"/>
                      <w:szCs w:val="20"/>
                    </w:rPr>
                    <w:t>Объем</w:t>
                  </w:r>
                </w:p>
              </w:tc>
              <w:tc>
                <w:tcPr>
                  <w:tcW w:w="1134"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000D20" w:rsidRPr="00931396" w:rsidRDefault="00000D20" w:rsidP="00000D20">
                  <w:pPr>
                    <w:rPr>
                      <w:rFonts w:ascii="Times New Roman" w:eastAsia="Arial Unicode MS" w:hAnsi="Times New Roman"/>
                      <w:b/>
                      <w:color w:val="000000"/>
                      <w:sz w:val="20"/>
                      <w:szCs w:val="20"/>
                    </w:rPr>
                  </w:pPr>
                  <w:r w:rsidRPr="00931396">
                    <w:rPr>
                      <w:rFonts w:ascii="Times New Roman" w:hAnsi="Times New Roman"/>
                      <w:b/>
                      <w:color w:val="000000"/>
                      <w:sz w:val="20"/>
                      <w:szCs w:val="20"/>
                    </w:rPr>
                    <w:t>Сумма, руб.</w:t>
                  </w:r>
                </w:p>
              </w:tc>
            </w:tr>
            <w:tr w:rsidR="00000D20" w:rsidRPr="007F26FB" w:rsidTr="008E6890">
              <w:trPr>
                <w:trHeight w:val="315"/>
              </w:trPr>
              <w:tc>
                <w:tcPr>
                  <w:tcW w:w="1134"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00D20" w:rsidRPr="007F26FB" w:rsidRDefault="00000D20" w:rsidP="00000D20">
                  <w:pPr>
                    <w:rPr>
                      <w:rFonts w:ascii="Times New Roman" w:hAnsi="Times New Roman"/>
                      <w:color w:val="000000"/>
                      <w:sz w:val="20"/>
                      <w:szCs w:val="20"/>
                    </w:rPr>
                  </w:pPr>
                  <w:r w:rsidRPr="007F26FB">
                    <w:rPr>
                      <w:rFonts w:ascii="Times New Roman" w:hAnsi="Times New Roman"/>
                      <w:bCs/>
                      <w:color w:val="000000"/>
                      <w:sz w:val="20"/>
                      <w:szCs w:val="20"/>
                    </w:rPr>
                    <w:t>ВСЕГО</w:t>
                  </w:r>
                </w:p>
              </w:tc>
              <w:tc>
                <w:tcPr>
                  <w:tcW w:w="4678" w:type="dxa"/>
                  <w:tcBorders>
                    <w:top w:val="nil"/>
                    <w:left w:val="nil"/>
                    <w:bottom w:val="single" w:sz="4" w:space="0" w:color="auto"/>
                    <w:right w:val="single" w:sz="4" w:space="0" w:color="auto"/>
                  </w:tcBorders>
                  <w:tcMar>
                    <w:top w:w="15" w:type="dxa"/>
                    <w:left w:w="15" w:type="dxa"/>
                    <w:bottom w:w="0" w:type="dxa"/>
                    <w:right w:w="15" w:type="dxa"/>
                  </w:tcMar>
                </w:tcPr>
                <w:p w:rsidR="00000D20" w:rsidRPr="007F26FB" w:rsidRDefault="00000D20" w:rsidP="00000D20">
                  <w:pPr>
                    <w:ind w:firstLine="357"/>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000D20" w:rsidRPr="007F26FB" w:rsidRDefault="00000D20" w:rsidP="00000D20">
                  <w:pPr>
                    <w:ind w:firstLine="357"/>
                    <w:rPr>
                      <w:rFonts w:ascii="Times New Roman" w:hAnsi="Times New Roman"/>
                      <w:color w:val="000000"/>
                      <w:sz w:val="20"/>
                      <w:szCs w:val="20"/>
                    </w:rPr>
                  </w:pPr>
                </w:p>
              </w:tc>
              <w:tc>
                <w:tcPr>
                  <w:tcW w:w="1559" w:type="dxa"/>
                  <w:tcBorders>
                    <w:top w:val="nil"/>
                    <w:left w:val="nil"/>
                    <w:bottom w:val="single" w:sz="4" w:space="0" w:color="auto"/>
                    <w:right w:val="single" w:sz="4" w:space="0" w:color="auto"/>
                  </w:tcBorders>
                  <w:tcMar>
                    <w:top w:w="15" w:type="dxa"/>
                    <w:left w:w="15" w:type="dxa"/>
                    <w:bottom w:w="0" w:type="dxa"/>
                    <w:right w:w="15" w:type="dxa"/>
                  </w:tcMar>
                </w:tcPr>
                <w:p w:rsidR="00000D20" w:rsidRPr="007F26FB" w:rsidRDefault="00000D20" w:rsidP="00000D20">
                  <w:pPr>
                    <w:ind w:firstLine="357"/>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tcPr>
                <w:p w:rsidR="00000D20" w:rsidRPr="007F26FB" w:rsidRDefault="00000D20" w:rsidP="00000D20">
                  <w:pPr>
                    <w:ind w:firstLine="357"/>
                    <w:rPr>
                      <w:rFonts w:ascii="Times New Roman" w:hAnsi="Times New Roman"/>
                      <w:color w:val="000000"/>
                      <w:sz w:val="20"/>
                      <w:szCs w:val="20"/>
                    </w:rPr>
                  </w:pPr>
                </w:p>
              </w:tc>
            </w:tr>
            <w:tr w:rsidR="00000D20" w:rsidRPr="007F26FB" w:rsidTr="008E6890">
              <w:trPr>
                <w:trHeight w:val="315"/>
              </w:trPr>
              <w:tc>
                <w:tcPr>
                  <w:tcW w:w="1134"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00D20" w:rsidRPr="007F26FB" w:rsidRDefault="00000D20" w:rsidP="00000D20">
                  <w:pPr>
                    <w:ind w:firstLine="357"/>
                    <w:rPr>
                      <w:rFonts w:ascii="Times New Roman" w:hAnsi="Times New Roman"/>
                      <w:color w:val="000000"/>
                      <w:sz w:val="20"/>
                      <w:szCs w:val="20"/>
                    </w:rPr>
                  </w:pPr>
                  <w:r w:rsidRPr="007F26FB">
                    <w:rPr>
                      <w:rFonts w:ascii="Times New Roman" w:hAnsi="Times New Roman"/>
                      <w:color w:val="000000"/>
                      <w:sz w:val="20"/>
                      <w:szCs w:val="20"/>
                    </w:rPr>
                    <w:t>2.1.</w:t>
                  </w:r>
                </w:p>
                <w:p w:rsidR="00000D20" w:rsidRPr="007F26FB" w:rsidRDefault="00000D20" w:rsidP="00000D20">
                  <w:pPr>
                    <w:ind w:firstLine="357"/>
                    <w:rPr>
                      <w:rFonts w:ascii="Times New Roman" w:eastAsia="Arial Unicode MS" w:hAnsi="Times New Roman"/>
                      <w:color w:val="000000"/>
                      <w:sz w:val="20"/>
                      <w:szCs w:val="20"/>
                    </w:rPr>
                  </w:pPr>
                  <w:r w:rsidRPr="007F26FB">
                    <w:rPr>
                      <w:rFonts w:ascii="Times New Roman" w:hAnsi="Times New Roman"/>
                      <w:color w:val="000000"/>
                      <w:sz w:val="20"/>
                      <w:szCs w:val="20"/>
                    </w:rPr>
                    <w:t>2.2.…</w:t>
                  </w:r>
                </w:p>
              </w:tc>
              <w:tc>
                <w:tcPr>
                  <w:tcW w:w="4678" w:type="dxa"/>
                  <w:tcBorders>
                    <w:top w:val="nil"/>
                    <w:left w:val="nil"/>
                    <w:bottom w:val="single" w:sz="4" w:space="0" w:color="auto"/>
                    <w:right w:val="single" w:sz="4" w:space="0" w:color="auto"/>
                  </w:tcBorders>
                  <w:tcMar>
                    <w:top w:w="15" w:type="dxa"/>
                    <w:left w:w="15" w:type="dxa"/>
                    <w:bottom w:w="0" w:type="dxa"/>
                    <w:right w:w="15" w:type="dxa"/>
                  </w:tcMar>
                  <w:hideMark/>
                </w:tcPr>
                <w:p w:rsidR="00000D20" w:rsidRPr="007F26FB" w:rsidRDefault="00000D20" w:rsidP="00000D20">
                  <w:pPr>
                    <w:ind w:firstLine="357"/>
                    <w:rPr>
                      <w:rFonts w:ascii="Times New Roman" w:eastAsia="Arial Unicode MS" w:hAnsi="Times New Roman"/>
                      <w:color w:val="000000"/>
                      <w:sz w:val="20"/>
                      <w:szCs w:val="20"/>
                    </w:rPr>
                  </w:pPr>
                  <w:r w:rsidRPr="007F26FB">
                    <w:rPr>
                      <w:rFonts w:ascii="Times New Roman" w:hAnsi="Times New Roman"/>
                      <w:color w:val="000000"/>
                      <w:sz w:val="20"/>
                      <w:szCs w:val="20"/>
                    </w:rPr>
                    <w:t> Расшифровка по видам работ</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000D20" w:rsidRPr="007F26FB" w:rsidRDefault="00000D20" w:rsidP="00000D20">
                  <w:pPr>
                    <w:ind w:firstLine="357"/>
                    <w:rPr>
                      <w:rFonts w:ascii="Times New Roman" w:eastAsia="Arial Unicode MS" w:hAnsi="Times New Roman"/>
                      <w:color w:val="000000"/>
                      <w:sz w:val="20"/>
                      <w:szCs w:val="20"/>
                    </w:rPr>
                  </w:pPr>
                  <w:r w:rsidRPr="007F26FB">
                    <w:rPr>
                      <w:rFonts w:ascii="Times New Roman" w:hAnsi="Times New Roman"/>
                      <w:color w:val="000000"/>
                      <w:sz w:val="20"/>
                      <w:szCs w:val="20"/>
                    </w:rPr>
                    <w:t> </w:t>
                  </w:r>
                </w:p>
              </w:tc>
              <w:tc>
                <w:tcPr>
                  <w:tcW w:w="1559" w:type="dxa"/>
                  <w:tcBorders>
                    <w:top w:val="nil"/>
                    <w:left w:val="nil"/>
                    <w:bottom w:val="single" w:sz="4" w:space="0" w:color="auto"/>
                    <w:right w:val="single" w:sz="4" w:space="0" w:color="auto"/>
                  </w:tcBorders>
                  <w:tcMar>
                    <w:top w:w="15" w:type="dxa"/>
                    <w:left w:w="15" w:type="dxa"/>
                    <w:bottom w:w="0" w:type="dxa"/>
                    <w:right w:w="15" w:type="dxa"/>
                  </w:tcMar>
                  <w:hideMark/>
                </w:tcPr>
                <w:p w:rsidR="00000D20" w:rsidRPr="007F26FB" w:rsidRDefault="00000D20" w:rsidP="00000D20">
                  <w:pPr>
                    <w:ind w:firstLine="357"/>
                    <w:rPr>
                      <w:rFonts w:ascii="Times New Roman" w:eastAsia="Arial Unicode MS" w:hAnsi="Times New Roman"/>
                      <w:color w:val="000000"/>
                      <w:sz w:val="20"/>
                      <w:szCs w:val="20"/>
                    </w:rPr>
                  </w:pPr>
                  <w:r w:rsidRPr="007F26FB">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rsidR="00000D20" w:rsidRPr="007F26FB" w:rsidRDefault="00000D20" w:rsidP="00000D20">
                  <w:pPr>
                    <w:ind w:firstLine="357"/>
                    <w:rPr>
                      <w:rFonts w:ascii="Times New Roman" w:eastAsia="Arial Unicode MS" w:hAnsi="Times New Roman"/>
                      <w:color w:val="000000"/>
                      <w:sz w:val="20"/>
                      <w:szCs w:val="20"/>
                    </w:rPr>
                  </w:pPr>
                </w:p>
              </w:tc>
            </w:tr>
          </w:tbl>
          <w:p w:rsidR="00000D20" w:rsidRPr="00E62855" w:rsidRDefault="00000D20" w:rsidP="00000D20">
            <w:pPr>
              <w:rPr>
                <w:rFonts w:ascii="Times New Roman" w:hAnsi="Times New Roman"/>
                <w:b/>
                <w:sz w:val="24"/>
                <w:szCs w:val="24"/>
              </w:rPr>
            </w:pPr>
          </w:p>
          <w:tbl>
            <w:tblPr>
              <w:tblW w:w="10587" w:type="dxa"/>
              <w:jc w:val="center"/>
              <w:tblLayout w:type="fixed"/>
              <w:tblLook w:val="04A0" w:firstRow="1" w:lastRow="0" w:firstColumn="1" w:lastColumn="0" w:noHBand="0" w:noVBand="1"/>
            </w:tblPr>
            <w:tblGrid>
              <w:gridCol w:w="5153"/>
              <w:gridCol w:w="5434"/>
            </w:tblGrid>
            <w:tr w:rsidR="00000D20" w:rsidRPr="00E62855" w:rsidTr="008E6890">
              <w:trPr>
                <w:jc w:val="center"/>
              </w:trPr>
              <w:tc>
                <w:tcPr>
                  <w:tcW w:w="5153" w:type="dxa"/>
                </w:tcPr>
                <w:p w:rsidR="00000D20" w:rsidRPr="00E62855" w:rsidRDefault="00000D20" w:rsidP="00000D20">
                  <w:pPr>
                    <w:rPr>
                      <w:rFonts w:ascii="Times New Roman" w:hAnsi="Times New Roman"/>
                      <w:b/>
                      <w:sz w:val="24"/>
                      <w:szCs w:val="24"/>
                    </w:rPr>
                  </w:pPr>
                  <w:r w:rsidRPr="00E62855">
                    <w:rPr>
                      <w:rFonts w:ascii="Times New Roman" w:hAnsi="Times New Roman"/>
                      <w:b/>
                      <w:sz w:val="24"/>
                      <w:szCs w:val="24"/>
                    </w:rPr>
                    <w:t>Собственник (подписи в реестре):</w:t>
                  </w:r>
                </w:p>
                <w:p w:rsidR="00000D20" w:rsidRPr="00E62855" w:rsidRDefault="00000D20" w:rsidP="00000D20">
                  <w:pPr>
                    <w:rPr>
                      <w:rFonts w:ascii="Times New Roman" w:hAnsi="Times New Roman"/>
                      <w:b/>
                      <w:sz w:val="24"/>
                      <w:szCs w:val="24"/>
                    </w:rPr>
                  </w:pPr>
                  <w:r w:rsidRPr="00E62855">
                    <w:rPr>
                      <w:rFonts w:ascii="Times New Roman" w:hAnsi="Times New Roman"/>
                      <w:b/>
                      <w:sz w:val="24"/>
                      <w:szCs w:val="24"/>
                    </w:rPr>
                    <w:t>______________ /</w:t>
                  </w:r>
                  <w:r w:rsidRPr="00E62855">
                    <w:rPr>
                      <w:rFonts w:ascii="Times New Roman" w:hAnsi="Times New Roman"/>
                      <w:color w:val="000000"/>
                      <w:sz w:val="24"/>
                      <w:szCs w:val="24"/>
                    </w:rPr>
                    <w:t xml:space="preserve"> </w:t>
                  </w:r>
                  <w:r>
                    <w:rPr>
                      <w:rFonts w:ascii="Times New Roman" w:hAnsi="Times New Roman"/>
                      <w:b/>
                      <w:color w:val="000000"/>
                      <w:sz w:val="24"/>
                      <w:szCs w:val="24"/>
                    </w:rPr>
                    <w:t>______________</w:t>
                  </w:r>
                  <w:r w:rsidRPr="00E62855">
                    <w:rPr>
                      <w:rFonts w:ascii="Times New Roman" w:hAnsi="Times New Roman"/>
                      <w:b/>
                      <w:color w:val="000000"/>
                      <w:sz w:val="24"/>
                      <w:szCs w:val="24"/>
                    </w:rPr>
                    <w:t>______</w:t>
                  </w:r>
                </w:p>
              </w:tc>
              <w:tc>
                <w:tcPr>
                  <w:tcW w:w="5434" w:type="dxa"/>
                </w:tcPr>
                <w:p w:rsidR="00000D20" w:rsidRPr="007F26FB" w:rsidRDefault="00000D20" w:rsidP="00000D20">
                  <w:pPr>
                    <w:pStyle w:val="a4"/>
                    <w:rPr>
                      <w:b/>
                    </w:rPr>
                  </w:pPr>
                  <w:r w:rsidRPr="007F26FB">
                    <w:rPr>
                      <w:b/>
                    </w:rPr>
                    <w:t>Управляющая организация:</w:t>
                  </w:r>
                  <w:r w:rsidRPr="007F26FB">
                    <w:rPr>
                      <w:b/>
                    </w:rPr>
                    <w:tab/>
                  </w:r>
                </w:p>
                <w:p w:rsidR="00000D20" w:rsidRPr="007F26FB" w:rsidRDefault="00000D20" w:rsidP="00000D20">
                  <w:pPr>
                    <w:pStyle w:val="a4"/>
                    <w:rPr>
                      <w:b/>
                    </w:rPr>
                  </w:pPr>
                  <w:r w:rsidRPr="007F26FB">
                    <w:rPr>
                      <w:b/>
                    </w:rPr>
                    <w:t xml:space="preserve"> директор</w:t>
                  </w:r>
                  <w:r w:rsidRPr="007F26FB">
                    <w:rPr>
                      <w:b/>
                    </w:rPr>
                    <w:tab/>
                  </w:r>
                </w:p>
                <w:p w:rsidR="00000D20" w:rsidRPr="00E62855" w:rsidRDefault="00000D20" w:rsidP="00000D20">
                  <w:pPr>
                    <w:pStyle w:val="a4"/>
                  </w:pPr>
                  <w:r w:rsidRPr="007F26FB">
                    <w:rPr>
                      <w:b/>
                    </w:rPr>
                    <w:t xml:space="preserve">________________ </w:t>
                  </w:r>
                  <w:proofErr w:type="spellStart"/>
                  <w:r>
                    <w:rPr>
                      <w:b/>
                    </w:rPr>
                    <w:t>Л.И.Ачудекова</w:t>
                  </w:r>
                  <w:proofErr w:type="spellEnd"/>
                  <w:r w:rsidRPr="00E62855">
                    <w:tab/>
                  </w:r>
                </w:p>
              </w:tc>
            </w:tr>
          </w:tbl>
          <w:p w:rsidR="00000D20" w:rsidRDefault="00000D20" w:rsidP="00000D20">
            <w:pPr>
              <w:pageBreakBefore/>
              <w:widowControl w:val="0"/>
              <w:autoSpaceDE w:val="0"/>
              <w:autoSpaceDN w:val="0"/>
              <w:adjustRightInd w:val="0"/>
              <w:spacing w:after="0" w:line="240" w:lineRule="auto"/>
              <w:ind w:firstLine="720"/>
              <w:rPr>
                <w:rFonts w:ascii="Times New Roman" w:hAnsi="Times New Roman"/>
                <w:b/>
                <w:bCs/>
                <w:sz w:val="20"/>
                <w:szCs w:val="20"/>
              </w:rPr>
            </w:pPr>
          </w:p>
          <w:p w:rsidR="00000D20" w:rsidRDefault="00000D20" w:rsidP="00000D20">
            <w:pPr>
              <w:pageBreakBefore/>
              <w:widowControl w:val="0"/>
              <w:autoSpaceDE w:val="0"/>
              <w:autoSpaceDN w:val="0"/>
              <w:adjustRightInd w:val="0"/>
              <w:spacing w:after="0" w:line="240" w:lineRule="auto"/>
              <w:ind w:firstLine="720"/>
              <w:rPr>
                <w:rFonts w:ascii="Times New Roman" w:hAnsi="Times New Roman"/>
                <w:b/>
                <w:bCs/>
                <w:sz w:val="20"/>
                <w:szCs w:val="20"/>
              </w:rPr>
            </w:pPr>
          </w:p>
          <w:p w:rsidR="00000D20" w:rsidRDefault="00000D20" w:rsidP="00000D20">
            <w:pPr>
              <w:pageBreakBefore/>
              <w:widowControl w:val="0"/>
              <w:autoSpaceDE w:val="0"/>
              <w:autoSpaceDN w:val="0"/>
              <w:adjustRightInd w:val="0"/>
              <w:spacing w:after="0" w:line="240" w:lineRule="auto"/>
              <w:ind w:firstLine="720"/>
              <w:rPr>
                <w:rFonts w:ascii="Times New Roman" w:hAnsi="Times New Roman"/>
                <w:b/>
                <w:bCs/>
                <w:sz w:val="20"/>
                <w:szCs w:val="20"/>
              </w:rPr>
            </w:pPr>
          </w:p>
          <w:p w:rsidR="00000D20" w:rsidRDefault="00000D20" w:rsidP="00000D20">
            <w:pPr>
              <w:pageBreakBefore/>
              <w:widowControl w:val="0"/>
              <w:autoSpaceDE w:val="0"/>
              <w:autoSpaceDN w:val="0"/>
              <w:adjustRightInd w:val="0"/>
              <w:spacing w:after="0" w:line="240" w:lineRule="auto"/>
              <w:ind w:firstLine="720"/>
              <w:rPr>
                <w:rFonts w:ascii="Times New Roman" w:hAnsi="Times New Roman"/>
                <w:b/>
                <w:bCs/>
                <w:sz w:val="20"/>
                <w:szCs w:val="20"/>
              </w:rPr>
            </w:pPr>
          </w:p>
          <w:p w:rsidR="00000D20" w:rsidRDefault="00000D20" w:rsidP="00000D20">
            <w:pPr>
              <w:pageBreakBefore/>
              <w:widowControl w:val="0"/>
              <w:autoSpaceDE w:val="0"/>
              <w:autoSpaceDN w:val="0"/>
              <w:adjustRightInd w:val="0"/>
              <w:spacing w:after="0" w:line="240" w:lineRule="auto"/>
              <w:ind w:firstLine="720"/>
              <w:rPr>
                <w:rFonts w:ascii="Times New Roman" w:hAnsi="Times New Roman"/>
                <w:b/>
                <w:bCs/>
                <w:sz w:val="20"/>
                <w:szCs w:val="20"/>
              </w:rPr>
            </w:pPr>
          </w:p>
          <w:p w:rsidR="00000D20" w:rsidRDefault="00000D20" w:rsidP="00000D20">
            <w:pPr>
              <w:pageBreakBefore/>
              <w:widowControl w:val="0"/>
              <w:autoSpaceDE w:val="0"/>
              <w:autoSpaceDN w:val="0"/>
              <w:adjustRightInd w:val="0"/>
              <w:spacing w:after="0" w:line="240" w:lineRule="auto"/>
              <w:ind w:firstLine="720"/>
              <w:rPr>
                <w:rFonts w:ascii="Times New Roman" w:hAnsi="Times New Roman"/>
                <w:b/>
                <w:bCs/>
                <w:sz w:val="20"/>
                <w:szCs w:val="20"/>
              </w:rPr>
            </w:pPr>
          </w:p>
          <w:p w:rsidR="00000D20" w:rsidRDefault="00000D20" w:rsidP="00000D20">
            <w:pPr>
              <w:pageBreakBefore/>
              <w:widowControl w:val="0"/>
              <w:autoSpaceDE w:val="0"/>
              <w:autoSpaceDN w:val="0"/>
              <w:adjustRightInd w:val="0"/>
              <w:spacing w:after="0" w:line="240" w:lineRule="auto"/>
              <w:ind w:firstLine="720"/>
              <w:rPr>
                <w:rFonts w:ascii="Times New Roman" w:hAnsi="Times New Roman"/>
                <w:b/>
                <w:bCs/>
                <w:sz w:val="20"/>
                <w:szCs w:val="20"/>
              </w:rPr>
            </w:pPr>
          </w:p>
          <w:p w:rsidR="00000D20" w:rsidRDefault="00000D20" w:rsidP="00000D20">
            <w:pPr>
              <w:pageBreakBefore/>
              <w:widowControl w:val="0"/>
              <w:autoSpaceDE w:val="0"/>
              <w:autoSpaceDN w:val="0"/>
              <w:adjustRightInd w:val="0"/>
              <w:spacing w:after="0" w:line="240" w:lineRule="auto"/>
              <w:ind w:firstLine="720"/>
              <w:rPr>
                <w:rFonts w:ascii="Times New Roman" w:hAnsi="Times New Roman"/>
                <w:b/>
                <w:bCs/>
                <w:sz w:val="20"/>
                <w:szCs w:val="20"/>
              </w:rPr>
            </w:pPr>
          </w:p>
          <w:p w:rsidR="00000D20" w:rsidRDefault="00000D20" w:rsidP="00000D20">
            <w:pPr>
              <w:pageBreakBefore/>
              <w:widowControl w:val="0"/>
              <w:autoSpaceDE w:val="0"/>
              <w:autoSpaceDN w:val="0"/>
              <w:adjustRightInd w:val="0"/>
              <w:spacing w:after="0" w:line="240" w:lineRule="auto"/>
              <w:ind w:firstLine="720"/>
              <w:rPr>
                <w:rFonts w:ascii="Times New Roman" w:hAnsi="Times New Roman"/>
                <w:b/>
                <w:bCs/>
                <w:sz w:val="20"/>
                <w:szCs w:val="20"/>
              </w:rPr>
            </w:pPr>
          </w:p>
          <w:p w:rsidR="000D44EB" w:rsidRDefault="000D44EB" w:rsidP="00000D20">
            <w:pPr>
              <w:pageBreakBefore/>
              <w:widowControl w:val="0"/>
              <w:autoSpaceDE w:val="0"/>
              <w:autoSpaceDN w:val="0"/>
              <w:adjustRightInd w:val="0"/>
              <w:spacing w:after="0" w:line="240" w:lineRule="auto"/>
              <w:ind w:firstLine="720"/>
              <w:rPr>
                <w:rFonts w:ascii="Times New Roman" w:hAnsi="Times New Roman"/>
                <w:b/>
                <w:bCs/>
                <w:sz w:val="20"/>
                <w:szCs w:val="20"/>
              </w:rPr>
            </w:pPr>
          </w:p>
          <w:p w:rsidR="000D44EB" w:rsidRDefault="000D44EB" w:rsidP="00000D20">
            <w:pPr>
              <w:pageBreakBefore/>
              <w:widowControl w:val="0"/>
              <w:autoSpaceDE w:val="0"/>
              <w:autoSpaceDN w:val="0"/>
              <w:adjustRightInd w:val="0"/>
              <w:spacing w:after="0" w:line="240" w:lineRule="auto"/>
              <w:ind w:firstLine="720"/>
              <w:rPr>
                <w:rFonts w:ascii="Times New Roman" w:hAnsi="Times New Roman"/>
                <w:b/>
                <w:bCs/>
                <w:sz w:val="20"/>
                <w:szCs w:val="20"/>
              </w:rPr>
            </w:pPr>
          </w:p>
          <w:p w:rsidR="000D44EB" w:rsidRDefault="000D44EB" w:rsidP="00000D20">
            <w:pPr>
              <w:pageBreakBefore/>
              <w:widowControl w:val="0"/>
              <w:autoSpaceDE w:val="0"/>
              <w:autoSpaceDN w:val="0"/>
              <w:adjustRightInd w:val="0"/>
              <w:spacing w:after="0" w:line="240" w:lineRule="auto"/>
              <w:ind w:firstLine="720"/>
              <w:rPr>
                <w:rFonts w:ascii="Times New Roman" w:hAnsi="Times New Roman"/>
                <w:b/>
                <w:bCs/>
                <w:sz w:val="20"/>
                <w:szCs w:val="20"/>
              </w:rPr>
            </w:pPr>
          </w:p>
          <w:p w:rsidR="000D44EB" w:rsidRDefault="000D44EB" w:rsidP="00000D20">
            <w:pPr>
              <w:pageBreakBefore/>
              <w:widowControl w:val="0"/>
              <w:autoSpaceDE w:val="0"/>
              <w:autoSpaceDN w:val="0"/>
              <w:adjustRightInd w:val="0"/>
              <w:spacing w:after="0" w:line="240" w:lineRule="auto"/>
              <w:ind w:firstLine="720"/>
              <w:rPr>
                <w:rFonts w:ascii="Times New Roman" w:hAnsi="Times New Roman"/>
                <w:b/>
                <w:bCs/>
                <w:sz w:val="20"/>
                <w:szCs w:val="20"/>
              </w:rPr>
            </w:pPr>
          </w:p>
          <w:p w:rsidR="00000D20" w:rsidRDefault="00000D20" w:rsidP="005105FE">
            <w:pPr>
              <w:pageBreakBefore/>
              <w:widowControl w:val="0"/>
              <w:autoSpaceDE w:val="0"/>
              <w:autoSpaceDN w:val="0"/>
              <w:adjustRightInd w:val="0"/>
              <w:spacing w:after="0" w:line="240" w:lineRule="auto"/>
              <w:rPr>
                <w:rFonts w:ascii="Times New Roman" w:hAnsi="Times New Roman"/>
                <w:b/>
                <w:bCs/>
                <w:sz w:val="20"/>
                <w:szCs w:val="20"/>
              </w:rPr>
            </w:pPr>
          </w:p>
          <w:p w:rsidR="00000D20" w:rsidRDefault="00000D20" w:rsidP="00000D20">
            <w:pPr>
              <w:pageBreakBefore/>
              <w:widowControl w:val="0"/>
              <w:autoSpaceDE w:val="0"/>
              <w:autoSpaceDN w:val="0"/>
              <w:adjustRightInd w:val="0"/>
              <w:spacing w:after="0" w:line="240" w:lineRule="auto"/>
              <w:ind w:firstLine="720"/>
              <w:rPr>
                <w:rFonts w:ascii="Times New Roman" w:hAnsi="Times New Roman"/>
                <w:b/>
                <w:bCs/>
                <w:sz w:val="20"/>
                <w:szCs w:val="20"/>
              </w:rPr>
            </w:pPr>
          </w:p>
          <w:p w:rsidR="00000D20" w:rsidRPr="00FF2D39" w:rsidRDefault="00000D20" w:rsidP="00000D20">
            <w:pPr>
              <w:pageBreakBefore/>
              <w:widowControl w:val="0"/>
              <w:autoSpaceDE w:val="0"/>
              <w:autoSpaceDN w:val="0"/>
              <w:adjustRightInd w:val="0"/>
              <w:spacing w:after="0" w:line="240" w:lineRule="auto"/>
              <w:ind w:firstLine="720"/>
              <w:rPr>
                <w:rFonts w:ascii="Times New Roman" w:hAnsi="Times New Roman"/>
                <w:b/>
                <w:bCs/>
                <w:sz w:val="20"/>
                <w:szCs w:val="20"/>
              </w:rPr>
            </w:pPr>
            <w:r>
              <w:rPr>
                <w:rFonts w:ascii="Times New Roman" w:hAnsi="Times New Roman"/>
                <w:b/>
                <w:bCs/>
                <w:sz w:val="20"/>
                <w:szCs w:val="20"/>
              </w:rPr>
              <w:lastRenderedPageBreak/>
              <w:t xml:space="preserve">                                                                                                                                            ПРИЛОЖЕНИЕ № 4</w:t>
            </w:r>
          </w:p>
          <w:p w:rsidR="00000D20" w:rsidRPr="0002127D" w:rsidRDefault="00000D20" w:rsidP="00000D20">
            <w:pPr>
              <w:widowControl w:val="0"/>
              <w:autoSpaceDE w:val="0"/>
              <w:autoSpaceDN w:val="0"/>
              <w:adjustRightInd w:val="0"/>
              <w:spacing w:after="0" w:line="240" w:lineRule="auto"/>
              <w:ind w:firstLine="720"/>
              <w:rPr>
                <w:rFonts w:ascii="Times New Roman" w:hAnsi="Times New Roman"/>
                <w:b/>
                <w:bCs/>
                <w:sz w:val="20"/>
                <w:szCs w:val="20"/>
              </w:rPr>
            </w:pPr>
            <w:r>
              <w:rPr>
                <w:rFonts w:ascii="Times New Roman" w:hAnsi="Times New Roman"/>
                <w:b/>
                <w:bCs/>
                <w:sz w:val="20"/>
                <w:szCs w:val="20"/>
              </w:rPr>
              <w:t xml:space="preserve">                                                                                                                                           </w:t>
            </w:r>
            <w:r w:rsidRPr="0002127D">
              <w:rPr>
                <w:rFonts w:ascii="Times New Roman" w:hAnsi="Times New Roman"/>
                <w:b/>
                <w:bCs/>
                <w:sz w:val="20"/>
                <w:szCs w:val="20"/>
              </w:rPr>
              <w:t xml:space="preserve">многоквартирным домом </w:t>
            </w:r>
          </w:p>
          <w:p w:rsidR="00000D20" w:rsidRPr="0002127D" w:rsidRDefault="00000D20" w:rsidP="00000D20">
            <w:pPr>
              <w:widowControl w:val="0"/>
              <w:autoSpaceDE w:val="0"/>
              <w:autoSpaceDN w:val="0"/>
              <w:adjustRightInd w:val="0"/>
              <w:spacing w:after="0" w:line="240" w:lineRule="auto"/>
              <w:ind w:firstLine="720"/>
              <w:rPr>
                <w:rFonts w:ascii="Times New Roman" w:hAnsi="Times New Roman"/>
                <w:b/>
                <w:bCs/>
                <w:sz w:val="20"/>
                <w:szCs w:val="20"/>
              </w:rPr>
            </w:pPr>
            <w:r>
              <w:rPr>
                <w:rFonts w:ascii="Times New Roman" w:hAnsi="Times New Roman"/>
                <w:b/>
                <w:bCs/>
                <w:sz w:val="20"/>
                <w:szCs w:val="20"/>
              </w:rPr>
              <w:t xml:space="preserve">                                                  </w:t>
            </w:r>
            <w:r w:rsidR="00076935">
              <w:rPr>
                <w:rFonts w:ascii="Times New Roman" w:hAnsi="Times New Roman"/>
                <w:b/>
                <w:bCs/>
                <w:sz w:val="20"/>
                <w:szCs w:val="20"/>
              </w:rPr>
              <w:t>-</w:t>
            </w:r>
            <w:r>
              <w:rPr>
                <w:rFonts w:ascii="Times New Roman" w:hAnsi="Times New Roman"/>
                <w:b/>
                <w:bCs/>
                <w:sz w:val="20"/>
                <w:szCs w:val="20"/>
              </w:rPr>
              <w:t xml:space="preserve">                                                                                      </w:t>
            </w:r>
            <w:r w:rsidRPr="0002127D">
              <w:rPr>
                <w:rFonts w:ascii="Times New Roman" w:hAnsi="Times New Roman"/>
                <w:b/>
                <w:bCs/>
                <w:sz w:val="20"/>
                <w:szCs w:val="20"/>
              </w:rPr>
              <w:t xml:space="preserve">№ 6/1 по ул.  </w:t>
            </w:r>
            <w:proofErr w:type="spellStart"/>
            <w:r>
              <w:rPr>
                <w:rFonts w:ascii="Times New Roman" w:hAnsi="Times New Roman"/>
                <w:b/>
                <w:bCs/>
                <w:sz w:val="20"/>
                <w:szCs w:val="20"/>
              </w:rPr>
              <w:t>Оловозаводская</w:t>
            </w:r>
            <w:proofErr w:type="spellEnd"/>
          </w:p>
          <w:p w:rsidR="00000D20" w:rsidRDefault="00000D20" w:rsidP="00000D20">
            <w:pPr>
              <w:widowControl w:val="0"/>
              <w:autoSpaceDE w:val="0"/>
              <w:autoSpaceDN w:val="0"/>
              <w:adjustRightInd w:val="0"/>
              <w:spacing w:after="0" w:line="240" w:lineRule="auto"/>
              <w:ind w:firstLine="709"/>
              <w:rPr>
                <w:rFonts w:ascii="Times New Roman" w:hAnsi="Times New Roman"/>
                <w:b/>
                <w:bCs/>
                <w:sz w:val="20"/>
                <w:szCs w:val="20"/>
              </w:rPr>
            </w:pPr>
            <w:r>
              <w:rPr>
                <w:rFonts w:ascii="Times New Roman" w:hAnsi="Times New Roman"/>
                <w:b/>
                <w:bCs/>
                <w:sz w:val="20"/>
                <w:szCs w:val="20"/>
              </w:rPr>
              <w:t xml:space="preserve">                                                                                                                                        от ___________________</w:t>
            </w:r>
            <w:r w:rsidRPr="0002127D">
              <w:rPr>
                <w:rFonts w:ascii="Times New Roman" w:hAnsi="Times New Roman"/>
                <w:b/>
                <w:bCs/>
                <w:sz w:val="20"/>
                <w:szCs w:val="20"/>
              </w:rPr>
              <w:t xml:space="preserve"> года</w:t>
            </w:r>
          </w:p>
          <w:p w:rsidR="00000D20" w:rsidRDefault="00000D20" w:rsidP="00000D20">
            <w:pPr>
              <w:widowControl w:val="0"/>
              <w:autoSpaceDE w:val="0"/>
              <w:autoSpaceDN w:val="0"/>
              <w:adjustRightInd w:val="0"/>
              <w:spacing w:after="0" w:line="240" w:lineRule="auto"/>
              <w:ind w:firstLine="709"/>
              <w:rPr>
                <w:rFonts w:ascii="Times New Roman" w:hAnsi="Times New Roman"/>
                <w:b/>
                <w:sz w:val="20"/>
                <w:szCs w:val="20"/>
              </w:rPr>
            </w:pPr>
          </w:p>
          <w:p w:rsidR="00000D20" w:rsidRPr="00FF2D39" w:rsidRDefault="00000D20" w:rsidP="00000D20">
            <w:pPr>
              <w:widowControl w:val="0"/>
              <w:autoSpaceDE w:val="0"/>
              <w:autoSpaceDN w:val="0"/>
              <w:adjustRightInd w:val="0"/>
              <w:spacing w:after="0" w:line="240" w:lineRule="auto"/>
              <w:ind w:firstLine="34"/>
              <w:jc w:val="center"/>
              <w:rPr>
                <w:rFonts w:ascii="Times New Roman" w:hAnsi="Times New Roman"/>
                <w:b/>
                <w:sz w:val="20"/>
                <w:szCs w:val="20"/>
              </w:rPr>
            </w:pPr>
            <w:r w:rsidRPr="00FF2D39">
              <w:rPr>
                <w:rFonts w:ascii="Times New Roman" w:hAnsi="Times New Roman"/>
                <w:b/>
                <w:sz w:val="20"/>
                <w:szCs w:val="20"/>
              </w:rPr>
              <w:t>ОБЩЕДОМОВЫЕ НУЖДЫ МНОГОКВАРТИРНОГО ДОМА</w:t>
            </w:r>
          </w:p>
          <w:p w:rsidR="00000D20" w:rsidRPr="00FF2D39" w:rsidRDefault="00000D20" w:rsidP="00000D20">
            <w:pPr>
              <w:autoSpaceDE w:val="0"/>
              <w:autoSpaceDN w:val="0"/>
              <w:adjustRightInd w:val="0"/>
              <w:spacing w:after="0" w:line="240" w:lineRule="auto"/>
              <w:rPr>
                <w:rFonts w:ascii="Times New Roman" w:hAnsi="Times New Roman"/>
                <w:sz w:val="20"/>
                <w:szCs w:val="20"/>
              </w:rPr>
            </w:pPr>
          </w:p>
          <w:p w:rsidR="00000D20" w:rsidRPr="00931396" w:rsidRDefault="00000D20" w:rsidP="00000D20">
            <w:pPr>
              <w:pStyle w:val="article"/>
              <w:spacing w:after="0"/>
              <w:ind w:left="743"/>
              <w:rPr>
                <w:rFonts w:ascii="Times New Roman" w:hAnsi="Times New Roman"/>
                <w:b/>
                <w:color w:val="auto"/>
                <w:u w:val="single"/>
              </w:rPr>
            </w:pPr>
            <w:r w:rsidRPr="00931396">
              <w:rPr>
                <w:rFonts w:ascii="Times New Roman" w:hAnsi="Times New Roman"/>
                <w:b/>
                <w:color w:val="auto"/>
                <w:u w:val="single"/>
              </w:rPr>
              <w:t>Порядок расчета объемов коммунальных услуг на общедомовые нужды:</w:t>
            </w:r>
          </w:p>
          <w:p w:rsidR="00000D20" w:rsidRPr="00FF2D39" w:rsidRDefault="00000D20" w:rsidP="00000D20">
            <w:pPr>
              <w:pStyle w:val="article"/>
              <w:spacing w:after="0"/>
              <w:ind w:left="0" w:firstLine="709"/>
              <w:rPr>
                <w:rFonts w:ascii="Times New Roman" w:hAnsi="Times New Roman"/>
                <w:color w:val="auto"/>
              </w:rPr>
            </w:pPr>
            <w:r w:rsidRPr="00FF2D39">
              <w:rPr>
                <w:rFonts w:ascii="Times New Roman" w:hAnsi="Times New Roman"/>
                <w:color w:val="auto"/>
              </w:rPr>
              <w:t>1. Между Сторонами по настоящему договору определена следующая</w:t>
            </w:r>
            <w:r w:rsidRPr="00FF2D39">
              <w:rPr>
                <w:rFonts w:ascii="Times New Roman" w:hAnsi="Times New Roman"/>
              </w:rPr>
              <w:t xml:space="preserve"> </w:t>
            </w:r>
            <w:r w:rsidRPr="00FF2D39">
              <w:rPr>
                <w:rFonts w:ascii="Times New Roman" w:hAnsi="Times New Roman"/>
                <w:color w:val="auto"/>
              </w:rPr>
              <w:t>общая площадь помещений, входящих в состав общего имущества,</w:t>
            </w:r>
            <w:r w:rsidRPr="00FF2D39">
              <w:rPr>
                <w:rFonts w:ascii="Times New Roman" w:eastAsia="Calibri" w:hAnsi="Times New Roman"/>
                <w:color w:val="000000"/>
                <w:lang w:eastAsia="en-US"/>
              </w:rPr>
              <w:t xml:space="preserve"> учитываемая при расчетах коммунальных услуг на общедомовые нужды</w:t>
            </w:r>
            <w:r w:rsidRPr="00FF2D39">
              <w:rPr>
                <w:rFonts w:ascii="Times New Roman" w:hAnsi="Times New Roman"/>
                <w:color w:val="auto"/>
              </w:rPr>
              <w:t>:</w:t>
            </w:r>
          </w:p>
          <w:p w:rsidR="00000D20" w:rsidRPr="00FF2D39" w:rsidRDefault="00000D20" w:rsidP="00000D20">
            <w:pPr>
              <w:pStyle w:val="article"/>
              <w:spacing w:after="0"/>
              <w:ind w:left="0" w:firstLine="709"/>
              <w:rPr>
                <w:rFonts w:ascii="Times New Roman" w:hAnsi="Times New Roman"/>
                <w:color w:val="auto"/>
              </w:rPr>
            </w:pPr>
            <w:r w:rsidRPr="00FF2D39">
              <w:rPr>
                <w:rFonts w:ascii="Times New Roman" w:hAnsi="Times New Roman"/>
                <w:color w:val="auto"/>
              </w:rPr>
              <w:t xml:space="preserve">- Общая площадь, применяемая для расчета объемов и платы за потребленные коммунальные ресурсы (уборочная площадь) на общедомовые </w:t>
            </w:r>
            <w:proofErr w:type="gramStart"/>
            <w:r w:rsidRPr="00FF2D39">
              <w:rPr>
                <w:rFonts w:ascii="Times New Roman" w:hAnsi="Times New Roman"/>
                <w:color w:val="auto"/>
              </w:rPr>
              <w:t>нужды  многоквартирного</w:t>
            </w:r>
            <w:proofErr w:type="gramEnd"/>
            <w:r w:rsidRPr="00FF2D39">
              <w:rPr>
                <w:rFonts w:ascii="Times New Roman" w:hAnsi="Times New Roman"/>
                <w:color w:val="auto"/>
              </w:rPr>
              <w:t xml:space="preserve"> дома № </w:t>
            </w:r>
            <w:r>
              <w:rPr>
                <w:rFonts w:ascii="Times New Roman" w:hAnsi="Times New Roman"/>
                <w:color w:val="auto"/>
              </w:rPr>
              <w:t xml:space="preserve">6/1 </w:t>
            </w:r>
            <w:r w:rsidRPr="00FF2D39">
              <w:rPr>
                <w:rFonts w:ascii="Times New Roman" w:hAnsi="Times New Roman"/>
                <w:color w:val="auto"/>
              </w:rPr>
              <w:t xml:space="preserve">  по ул. </w:t>
            </w:r>
            <w:proofErr w:type="spellStart"/>
            <w:r>
              <w:rPr>
                <w:rFonts w:ascii="Times New Roman" w:hAnsi="Times New Roman"/>
                <w:color w:val="auto"/>
              </w:rPr>
              <w:t>Оловозаводская</w:t>
            </w:r>
            <w:proofErr w:type="spellEnd"/>
            <w:r>
              <w:rPr>
                <w:rFonts w:ascii="Times New Roman" w:hAnsi="Times New Roman"/>
                <w:color w:val="auto"/>
              </w:rPr>
              <w:t xml:space="preserve"> </w:t>
            </w:r>
            <w:r w:rsidRPr="00FF2D39">
              <w:rPr>
                <w:rFonts w:ascii="Times New Roman" w:hAnsi="Times New Roman"/>
                <w:color w:val="auto"/>
              </w:rPr>
              <w:t xml:space="preserve"> равна _________ </w:t>
            </w:r>
            <w:proofErr w:type="spellStart"/>
            <w:r w:rsidRPr="00FF2D39">
              <w:rPr>
                <w:rFonts w:ascii="Times New Roman" w:hAnsi="Times New Roman"/>
                <w:color w:val="auto"/>
              </w:rPr>
              <w:t>кв.м</w:t>
            </w:r>
            <w:proofErr w:type="spellEnd"/>
            <w:r w:rsidRPr="00FF2D39">
              <w:rPr>
                <w:rFonts w:ascii="Times New Roman" w:hAnsi="Times New Roman"/>
                <w:color w:val="auto"/>
              </w:rPr>
              <w:t xml:space="preserve">. по холодному и горячему водоснабжению составляет _________ </w:t>
            </w:r>
            <w:proofErr w:type="spellStart"/>
            <w:r w:rsidRPr="00FF2D39">
              <w:rPr>
                <w:rFonts w:ascii="Times New Roman" w:hAnsi="Times New Roman"/>
                <w:color w:val="auto"/>
              </w:rPr>
              <w:t>кв.м</w:t>
            </w:r>
            <w:proofErr w:type="spellEnd"/>
            <w:r w:rsidRPr="00FF2D39">
              <w:rPr>
                <w:rFonts w:ascii="Times New Roman" w:hAnsi="Times New Roman"/>
                <w:color w:val="auto"/>
              </w:rPr>
              <w:t>.</w:t>
            </w:r>
          </w:p>
          <w:p w:rsidR="00000D20" w:rsidRPr="00FF2D39" w:rsidRDefault="00000D20" w:rsidP="00000D20">
            <w:pPr>
              <w:pStyle w:val="article"/>
              <w:spacing w:after="0"/>
              <w:ind w:left="0" w:firstLine="709"/>
              <w:rPr>
                <w:rFonts w:ascii="Times New Roman" w:hAnsi="Times New Roman"/>
                <w:color w:val="auto"/>
              </w:rPr>
            </w:pPr>
            <w:r w:rsidRPr="00FF2D39">
              <w:rPr>
                <w:rFonts w:ascii="Times New Roman" w:hAnsi="Times New Roman"/>
                <w:color w:val="auto"/>
              </w:rPr>
              <w:t xml:space="preserve">- Общая площадь, применяемая для расчета объемов и платы за потребленные коммунальные ресурсы на общедомовые нужды многоквартирного дома № </w:t>
            </w:r>
            <w:r>
              <w:rPr>
                <w:rFonts w:ascii="Times New Roman" w:hAnsi="Times New Roman"/>
                <w:color w:val="auto"/>
              </w:rPr>
              <w:t xml:space="preserve">6/1 </w:t>
            </w:r>
            <w:r w:rsidRPr="00FF2D39">
              <w:rPr>
                <w:rFonts w:ascii="Times New Roman" w:hAnsi="Times New Roman"/>
                <w:color w:val="auto"/>
              </w:rPr>
              <w:t xml:space="preserve">  по ул</w:t>
            </w:r>
            <w:r>
              <w:rPr>
                <w:rFonts w:ascii="Times New Roman" w:hAnsi="Times New Roman"/>
                <w:color w:val="auto"/>
              </w:rPr>
              <w:t xml:space="preserve">. </w:t>
            </w:r>
            <w:proofErr w:type="spellStart"/>
            <w:r>
              <w:rPr>
                <w:rFonts w:ascii="Times New Roman" w:hAnsi="Times New Roman"/>
                <w:color w:val="auto"/>
              </w:rPr>
              <w:t>Оловозаводская</w:t>
            </w:r>
            <w:proofErr w:type="spellEnd"/>
            <w:r w:rsidRPr="00FF2D39">
              <w:rPr>
                <w:rFonts w:ascii="Times New Roman" w:hAnsi="Times New Roman"/>
                <w:color w:val="auto"/>
              </w:rPr>
              <w:t xml:space="preserve"> равна _________ </w:t>
            </w:r>
            <w:proofErr w:type="spellStart"/>
            <w:r w:rsidRPr="00FF2D39">
              <w:rPr>
                <w:rFonts w:ascii="Times New Roman" w:hAnsi="Times New Roman"/>
                <w:color w:val="auto"/>
              </w:rPr>
              <w:t>кв.м</w:t>
            </w:r>
            <w:proofErr w:type="spellEnd"/>
            <w:r w:rsidRPr="00FF2D39">
              <w:rPr>
                <w:rFonts w:ascii="Times New Roman" w:hAnsi="Times New Roman"/>
                <w:color w:val="auto"/>
              </w:rPr>
              <w:t xml:space="preserve">. по электроэнергии составляет _________ </w:t>
            </w:r>
            <w:proofErr w:type="spellStart"/>
            <w:r w:rsidRPr="00FF2D39">
              <w:rPr>
                <w:rFonts w:ascii="Times New Roman" w:hAnsi="Times New Roman"/>
                <w:color w:val="auto"/>
              </w:rPr>
              <w:t>кв.м</w:t>
            </w:r>
            <w:proofErr w:type="spellEnd"/>
            <w:r w:rsidRPr="00FF2D39">
              <w:rPr>
                <w:rFonts w:ascii="Times New Roman" w:hAnsi="Times New Roman"/>
                <w:color w:val="auto"/>
              </w:rPr>
              <w:t>.</w:t>
            </w:r>
          </w:p>
          <w:p w:rsidR="00000D20" w:rsidRPr="00FF2D39" w:rsidRDefault="00000D20" w:rsidP="00000D20">
            <w:pPr>
              <w:pStyle w:val="article"/>
              <w:spacing w:after="0"/>
              <w:ind w:left="0" w:firstLine="709"/>
              <w:rPr>
                <w:rFonts w:ascii="Times New Roman" w:eastAsia="Calibri" w:hAnsi="Times New Roman"/>
                <w:color w:val="auto"/>
                <w:lang w:eastAsia="en-US"/>
              </w:rPr>
            </w:pPr>
            <w:r w:rsidRPr="00FF2D39">
              <w:rPr>
                <w:rFonts w:ascii="Times New Roman" w:eastAsia="Calibri" w:hAnsi="Times New Roman"/>
                <w:color w:val="auto"/>
                <w:lang w:eastAsia="en-US"/>
              </w:rPr>
              <w:t>2.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000D20" w:rsidRPr="00FF2D39" w:rsidRDefault="00000D20" w:rsidP="00000D20">
            <w:pPr>
              <w:pStyle w:val="ConsPlusNormal"/>
              <w:ind w:firstLine="540"/>
              <w:rPr>
                <w:rFonts w:ascii="Times New Roman" w:hAnsi="Times New Roman" w:cs="Times New Roman"/>
                <w:lang w:eastAsia="en-US"/>
              </w:rPr>
            </w:pPr>
            <w:r w:rsidRPr="00FF2D39">
              <w:rPr>
                <w:rFonts w:ascii="Times New Roman" w:hAnsi="Times New Roman" w:cs="Times New Roman"/>
                <w:lang w:eastAsia="en-US"/>
              </w:rPr>
              <w:t>3. При самостоятельном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плата за соответствующий вид коммунальной услуги, предоставленной за расчетный период на общедомовые нужды, потребителям не начисляется:</w:t>
            </w:r>
          </w:p>
          <w:p w:rsidR="00000D20" w:rsidRPr="00FF2D39" w:rsidRDefault="00000D20" w:rsidP="00000D20">
            <w:pPr>
              <w:pStyle w:val="ConsPlusNormal"/>
              <w:ind w:firstLine="540"/>
              <w:rPr>
                <w:rFonts w:ascii="Times New Roman" w:hAnsi="Times New Roman" w:cs="Times New Roman"/>
                <w:lang w:eastAsia="en-US"/>
              </w:rPr>
            </w:pPr>
            <w:r w:rsidRPr="00FF2D39">
              <w:rPr>
                <w:rFonts w:ascii="Times New Roman" w:hAnsi="Times New Roman" w:cs="Times New Roman"/>
                <w:lang w:eastAsia="en-US"/>
              </w:rPr>
              <w:t>-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исходя из показаний ИПУ, ОПУ (для жилого) и исходя из показаний ИПУ или расчетного объема (для нежилого)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определенного исходя из показаний прибора учета, фиксирующего объем такого коммунального ресурса, а при его отсутствии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водоснабжении, использованного исполнителем за этот расчетный период.</w:t>
            </w:r>
          </w:p>
          <w:p w:rsidR="00000D20" w:rsidRPr="00FF2D39" w:rsidRDefault="00000D20" w:rsidP="00000D20">
            <w:pPr>
              <w:pStyle w:val="ConsPlusNormal"/>
              <w:ind w:firstLine="540"/>
              <w:rPr>
                <w:rFonts w:ascii="Times New Roman" w:hAnsi="Times New Roman" w:cs="Times New Roman"/>
                <w:lang w:eastAsia="en-US"/>
              </w:rPr>
            </w:pPr>
          </w:p>
          <w:p w:rsidR="00000D20" w:rsidRPr="00931396" w:rsidRDefault="00000D20" w:rsidP="00000D20">
            <w:pPr>
              <w:pStyle w:val="a3"/>
              <w:widowControl w:val="0"/>
              <w:autoSpaceDE w:val="0"/>
              <w:autoSpaceDN w:val="0"/>
              <w:adjustRightInd w:val="0"/>
              <w:ind w:left="743"/>
              <w:rPr>
                <w:b/>
                <w:sz w:val="20"/>
                <w:szCs w:val="20"/>
                <w:u w:val="single"/>
              </w:rPr>
            </w:pPr>
            <w:r w:rsidRPr="00931396">
              <w:rPr>
                <w:rFonts w:eastAsia="Calibri"/>
                <w:b/>
                <w:color w:val="000000"/>
                <w:sz w:val="20"/>
                <w:szCs w:val="20"/>
                <w:u w:val="single"/>
                <w:lang w:eastAsia="en-US"/>
              </w:rPr>
              <w:t>Порядок распределения объема коммунальных услуг на общедомовые нужды</w:t>
            </w:r>
            <w:r>
              <w:rPr>
                <w:rFonts w:eastAsia="Calibri"/>
                <w:b/>
                <w:color w:val="000000"/>
                <w:sz w:val="20"/>
                <w:szCs w:val="20"/>
                <w:u w:val="single"/>
                <w:lang w:eastAsia="en-US"/>
              </w:rPr>
              <w:t>:</w:t>
            </w:r>
          </w:p>
          <w:p w:rsidR="00000D20" w:rsidRPr="00FF2D39" w:rsidRDefault="00000D20" w:rsidP="00000D20">
            <w:pPr>
              <w:pStyle w:val="article"/>
              <w:spacing w:after="0"/>
              <w:ind w:left="0" w:firstLine="709"/>
              <w:rPr>
                <w:rFonts w:ascii="Times New Roman" w:hAnsi="Times New Roman"/>
                <w:color w:val="000000"/>
              </w:rPr>
            </w:pPr>
            <w:r w:rsidRPr="00FF2D39">
              <w:rPr>
                <w:rFonts w:ascii="Times New Roman" w:hAnsi="Times New Roman"/>
                <w:color w:val="000000"/>
              </w:rPr>
              <w:t xml:space="preserve">Стороны </w:t>
            </w:r>
            <w:r w:rsidRPr="00FF2D39">
              <w:rPr>
                <w:rFonts w:ascii="Times New Roman" w:hAnsi="Times New Roman"/>
                <w:color w:val="auto"/>
              </w:rPr>
              <w:t xml:space="preserve">по настоящему договору определи </w:t>
            </w:r>
            <w:r w:rsidRPr="00FF2D39">
              <w:rPr>
                <w:rFonts w:ascii="Times New Roman" w:hAnsi="Times New Roman"/>
                <w:color w:val="000000"/>
              </w:rPr>
              <w:t>порядок распределения объема коммунальных услуг на общедомовые нужды в размере превышения объема коммунальных услуг, предоставленных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коммунальных услуг, предоставленных на общедомовые нужды - между всеми жилыми и нежилыми помещениями пропорционально размеру общей площади каждого жилого и нежилого помещения.</w:t>
            </w:r>
          </w:p>
          <w:p w:rsidR="00000D20" w:rsidRPr="00FF2D39" w:rsidRDefault="00000D20" w:rsidP="00000D20">
            <w:pPr>
              <w:pStyle w:val="article"/>
              <w:spacing w:after="0"/>
              <w:ind w:left="0"/>
              <w:rPr>
                <w:rFonts w:ascii="Times New Roman" w:hAnsi="Times New Roman"/>
                <w:color w:val="000000"/>
              </w:rPr>
            </w:pPr>
          </w:p>
          <w:p w:rsidR="00000D20" w:rsidRPr="00FF2D39" w:rsidRDefault="00000D20" w:rsidP="00000D20">
            <w:pPr>
              <w:pStyle w:val="article"/>
              <w:spacing w:after="0"/>
              <w:ind w:left="0"/>
              <w:rPr>
                <w:rFonts w:ascii="Times New Roman" w:hAnsi="Times New Roman"/>
                <w:color w:val="auto"/>
              </w:rPr>
            </w:pPr>
          </w:p>
          <w:p w:rsidR="00000D20" w:rsidRDefault="00000D20" w:rsidP="00000D20">
            <w:pPr>
              <w:pStyle w:val="article"/>
              <w:spacing w:after="0"/>
              <w:ind w:left="0" w:firstLine="743"/>
              <w:rPr>
                <w:rFonts w:ascii="Times New Roman" w:hAnsi="Times New Roman"/>
                <w:b/>
                <w:color w:val="auto"/>
              </w:rPr>
            </w:pPr>
            <w:r w:rsidRPr="004E147B">
              <w:rPr>
                <w:rFonts w:ascii="Times New Roman" w:hAnsi="Times New Roman"/>
                <w:b/>
                <w:color w:val="auto"/>
              </w:rPr>
              <w:t>Собственники (подписи в реестре)</w:t>
            </w:r>
            <w:r w:rsidRPr="004E147B">
              <w:rPr>
                <w:rFonts w:ascii="Times New Roman" w:hAnsi="Times New Roman"/>
                <w:b/>
                <w:color w:val="auto"/>
              </w:rPr>
              <w:tab/>
            </w:r>
            <w:r w:rsidRPr="004E147B">
              <w:rPr>
                <w:rFonts w:ascii="Times New Roman" w:hAnsi="Times New Roman"/>
                <w:b/>
                <w:color w:val="auto"/>
              </w:rPr>
              <w:tab/>
            </w:r>
            <w:r w:rsidRPr="004E147B">
              <w:rPr>
                <w:rFonts w:ascii="Times New Roman" w:hAnsi="Times New Roman"/>
                <w:b/>
                <w:color w:val="auto"/>
              </w:rPr>
              <w:tab/>
            </w:r>
            <w:r>
              <w:rPr>
                <w:rFonts w:ascii="Times New Roman" w:hAnsi="Times New Roman"/>
                <w:b/>
                <w:color w:val="auto"/>
              </w:rPr>
              <w:t xml:space="preserve"> </w:t>
            </w:r>
            <w:r w:rsidRPr="004E147B">
              <w:rPr>
                <w:rFonts w:ascii="Times New Roman" w:hAnsi="Times New Roman"/>
                <w:b/>
                <w:color w:val="auto"/>
              </w:rPr>
              <w:t>Управляющая организация</w:t>
            </w:r>
          </w:p>
          <w:p w:rsidR="00000D20" w:rsidRPr="004E147B" w:rsidRDefault="00000D20" w:rsidP="00000D20">
            <w:pPr>
              <w:pStyle w:val="article"/>
              <w:spacing w:after="0"/>
              <w:ind w:left="0" w:firstLine="743"/>
              <w:rPr>
                <w:rFonts w:ascii="Times New Roman" w:hAnsi="Times New Roman"/>
                <w:b/>
                <w:color w:val="auto"/>
              </w:rPr>
            </w:pPr>
          </w:p>
          <w:p w:rsidR="00000D20" w:rsidRDefault="00000D20" w:rsidP="00000D20">
            <w:pPr>
              <w:pStyle w:val="article"/>
              <w:spacing w:after="0"/>
              <w:ind w:left="0" w:firstLine="743"/>
              <w:rPr>
                <w:rFonts w:ascii="Times New Roman" w:hAnsi="Times New Roman"/>
                <w:b/>
                <w:color w:val="auto"/>
              </w:rPr>
            </w:pPr>
          </w:p>
          <w:p w:rsidR="00000D20" w:rsidRPr="004E147B" w:rsidRDefault="00000D20" w:rsidP="00000D20">
            <w:pPr>
              <w:pStyle w:val="article"/>
              <w:spacing w:after="0"/>
              <w:ind w:left="0" w:firstLine="743"/>
              <w:rPr>
                <w:rFonts w:ascii="Times New Roman" w:hAnsi="Times New Roman"/>
                <w:b/>
                <w:bCs/>
              </w:rPr>
            </w:pPr>
            <w:r w:rsidRPr="004E147B">
              <w:rPr>
                <w:rFonts w:ascii="Times New Roman" w:hAnsi="Times New Roman"/>
                <w:b/>
                <w:color w:val="auto"/>
              </w:rPr>
              <w:t>______________/ ____________________</w:t>
            </w:r>
            <w:r w:rsidRPr="004E147B">
              <w:rPr>
                <w:rFonts w:ascii="Times New Roman" w:hAnsi="Times New Roman"/>
                <w:b/>
                <w:color w:val="auto"/>
              </w:rPr>
              <w:tab/>
            </w:r>
            <w:r w:rsidRPr="004E147B">
              <w:rPr>
                <w:rFonts w:ascii="Times New Roman" w:hAnsi="Times New Roman"/>
                <w:b/>
                <w:color w:val="auto"/>
              </w:rPr>
              <w:tab/>
            </w:r>
            <w:r>
              <w:rPr>
                <w:rFonts w:ascii="Times New Roman" w:hAnsi="Times New Roman"/>
                <w:b/>
                <w:color w:val="auto"/>
              </w:rPr>
              <w:t>_____________________/</w:t>
            </w:r>
            <w:proofErr w:type="spellStart"/>
            <w:r>
              <w:rPr>
                <w:rFonts w:ascii="Times New Roman" w:hAnsi="Times New Roman"/>
                <w:b/>
                <w:color w:val="auto"/>
              </w:rPr>
              <w:t>Л.И.Ачудекова</w:t>
            </w:r>
            <w:proofErr w:type="spellEnd"/>
            <w:r w:rsidRPr="004E147B">
              <w:rPr>
                <w:rFonts w:ascii="Times New Roman" w:hAnsi="Times New Roman"/>
                <w:b/>
                <w:color w:val="auto"/>
              </w:rPr>
              <w:t>/</w:t>
            </w:r>
          </w:p>
          <w:p w:rsidR="00000D20" w:rsidRPr="00FF2D39" w:rsidRDefault="00000D20" w:rsidP="00000D20">
            <w:pPr>
              <w:widowControl w:val="0"/>
              <w:autoSpaceDE w:val="0"/>
              <w:autoSpaceDN w:val="0"/>
              <w:adjustRightInd w:val="0"/>
              <w:spacing w:after="0" w:line="240" w:lineRule="auto"/>
              <w:ind w:firstLine="709"/>
              <w:rPr>
                <w:rFonts w:ascii="Times New Roman" w:hAnsi="Times New Roman"/>
                <w:kern w:val="28"/>
                <w:sz w:val="20"/>
                <w:szCs w:val="20"/>
              </w:rPr>
            </w:pPr>
          </w:p>
          <w:p w:rsidR="00000D20" w:rsidRPr="00E62855" w:rsidRDefault="00000D20" w:rsidP="00000D20">
            <w:pPr>
              <w:rPr>
                <w:rFonts w:ascii="Times New Roman" w:hAnsi="Times New Roman"/>
                <w:b/>
                <w:sz w:val="24"/>
                <w:szCs w:val="24"/>
              </w:rPr>
            </w:pPr>
            <w:r w:rsidRPr="00FF2D39">
              <w:rPr>
                <w:rFonts w:ascii="Times New Roman" w:hAnsi="Times New Roman"/>
                <w:kern w:val="28"/>
                <w:sz w:val="20"/>
                <w:szCs w:val="20"/>
              </w:rPr>
              <w:br w:type="page"/>
            </w:r>
          </w:p>
          <w:p w:rsidR="00000D20" w:rsidRPr="00E62855" w:rsidRDefault="00000D20" w:rsidP="00000D20">
            <w:pPr>
              <w:spacing w:after="0" w:line="240" w:lineRule="auto"/>
              <w:rPr>
                <w:rFonts w:ascii="Times New Roman" w:eastAsia="Times New Roman" w:hAnsi="Times New Roman"/>
                <w:b/>
                <w:bCs/>
                <w:color w:val="000000"/>
                <w:sz w:val="24"/>
                <w:szCs w:val="24"/>
                <w:lang w:eastAsia="ru-RU"/>
              </w:rPr>
            </w:pPr>
          </w:p>
        </w:tc>
      </w:tr>
    </w:tbl>
    <w:p w:rsidR="00000D20" w:rsidRDefault="00000D20"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000D20" w:rsidRDefault="00000D20"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000D20" w:rsidRDefault="00000D20"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000D20" w:rsidRDefault="00000D20" w:rsidP="00000D20">
      <w:pPr>
        <w:widowControl w:val="0"/>
        <w:autoSpaceDE w:val="0"/>
        <w:autoSpaceDN w:val="0"/>
        <w:adjustRightInd w:val="0"/>
        <w:spacing w:after="0" w:line="240" w:lineRule="auto"/>
        <w:ind w:firstLine="720"/>
        <w:rPr>
          <w:rFonts w:ascii="Times New Roman" w:hAnsi="Times New Roman"/>
          <w:b/>
          <w:kern w:val="28"/>
          <w:sz w:val="20"/>
          <w:szCs w:val="20"/>
        </w:rPr>
      </w:pPr>
    </w:p>
    <w:p w:rsidR="00F80692" w:rsidRDefault="00F80692" w:rsidP="00000D20"/>
    <w:p w:rsidR="006E59CC" w:rsidRDefault="006E59CC" w:rsidP="00000D20"/>
    <w:p w:rsidR="006E59CC" w:rsidRDefault="006E59CC" w:rsidP="00000D20"/>
    <w:p w:rsidR="006E59CC" w:rsidRDefault="006E59CC" w:rsidP="00000D20"/>
    <w:p w:rsidR="006E59CC" w:rsidRDefault="006E59CC" w:rsidP="00000D20"/>
    <w:p w:rsidR="006E59CC" w:rsidRDefault="006E59CC" w:rsidP="006E59CC"/>
    <w:sectPr w:rsidR="006E59CC" w:rsidSect="004135E6">
      <w:pgSz w:w="11906" w:h="16838" w:code="9"/>
      <w:pgMar w:top="567" w:right="567" w:bottom="567" w:left="624" w:header="709" w:footer="709" w:gutter="5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F2F4A"/>
    <w:multiLevelType w:val="hybridMultilevel"/>
    <w:tmpl w:val="BD6C5B00"/>
    <w:lvl w:ilvl="0" w:tplc="BD4225CE">
      <w:start w:val="1"/>
      <w:numFmt w:val="bullet"/>
      <w:pStyle w:val="1"/>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75B910EC"/>
    <w:multiLevelType w:val="hybridMultilevel"/>
    <w:tmpl w:val="D6144826"/>
    <w:lvl w:ilvl="0" w:tplc="E18EA1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61F5183"/>
    <w:multiLevelType w:val="hybridMultilevel"/>
    <w:tmpl w:val="D6144826"/>
    <w:lvl w:ilvl="0" w:tplc="E18EA1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20"/>
    <w:rsid w:val="00000D20"/>
    <w:rsid w:val="00076935"/>
    <w:rsid w:val="000919D2"/>
    <w:rsid w:val="000D44EB"/>
    <w:rsid w:val="001208C9"/>
    <w:rsid w:val="002933AC"/>
    <w:rsid w:val="002C0B05"/>
    <w:rsid w:val="00310E8F"/>
    <w:rsid w:val="003427CF"/>
    <w:rsid w:val="003551D6"/>
    <w:rsid w:val="003B1FAC"/>
    <w:rsid w:val="004135E6"/>
    <w:rsid w:val="00481CC4"/>
    <w:rsid w:val="004F77F9"/>
    <w:rsid w:val="00503C4F"/>
    <w:rsid w:val="005105FE"/>
    <w:rsid w:val="005160EB"/>
    <w:rsid w:val="0052527D"/>
    <w:rsid w:val="006333A9"/>
    <w:rsid w:val="00636A7E"/>
    <w:rsid w:val="006B6595"/>
    <w:rsid w:val="006E525D"/>
    <w:rsid w:val="006E59CC"/>
    <w:rsid w:val="00705A4E"/>
    <w:rsid w:val="00717ECC"/>
    <w:rsid w:val="007C6159"/>
    <w:rsid w:val="008C4FD8"/>
    <w:rsid w:val="008E6890"/>
    <w:rsid w:val="008E7F87"/>
    <w:rsid w:val="0090749C"/>
    <w:rsid w:val="009646CD"/>
    <w:rsid w:val="00995A78"/>
    <w:rsid w:val="009A5D3A"/>
    <w:rsid w:val="009D2C6F"/>
    <w:rsid w:val="00A002B9"/>
    <w:rsid w:val="00A0748A"/>
    <w:rsid w:val="00A73CAE"/>
    <w:rsid w:val="00B22330"/>
    <w:rsid w:val="00B7657B"/>
    <w:rsid w:val="00B9545B"/>
    <w:rsid w:val="00BA64D5"/>
    <w:rsid w:val="00BA6708"/>
    <w:rsid w:val="00C802F9"/>
    <w:rsid w:val="00C869D2"/>
    <w:rsid w:val="00CD0A78"/>
    <w:rsid w:val="00E06DC4"/>
    <w:rsid w:val="00E45021"/>
    <w:rsid w:val="00F5380F"/>
    <w:rsid w:val="00F80692"/>
    <w:rsid w:val="00F8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1CAF2-FF6A-4BCD-8A9C-BA7F955E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D20"/>
    <w:pPr>
      <w:spacing w:line="276" w:lineRule="auto"/>
      <w:ind w:firstLine="0"/>
      <w:jc w:val="left"/>
    </w:pPr>
    <w:rPr>
      <w:rFonts w:ascii="Calibri" w:eastAsia="Calibri" w:hAnsi="Calibri" w:cs="Times New Roman"/>
    </w:rPr>
  </w:style>
  <w:style w:type="paragraph" w:styleId="2">
    <w:name w:val="heading 2"/>
    <w:basedOn w:val="a"/>
    <w:next w:val="a"/>
    <w:link w:val="20"/>
    <w:unhideWhenUsed/>
    <w:qFormat/>
    <w:rsid w:val="00000D20"/>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link w:val="30"/>
    <w:rsid w:val="00000D20"/>
    <w:pPr>
      <w:spacing w:after="232" w:line="240" w:lineRule="auto"/>
      <w:outlineLvl w:val="2"/>
    </w:pPr>
    <w:rPr>
      <w:rFonts w:ascii="Verdana" w:eastAsia="Times New Roman" w:hAnsi="Verdana"/>
      <w:b/>
      <w:bCs/>
      <w:color w:val="108F3E"/>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0D2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000D20"/>
    <w:rPr>
      <w:rFonts w:ascii="Verdana" w:eastAsia="Times New Roman" w:hAnsi="Verdana" w:cs="Times New Roman"/>
      <w:b/>
      <w:bCs/>
      <w:color w:val="108F3E"/>
      <w:sz w:val="27"/>
      <w:szCs w:val="27"/>
      <w:lang w:eastAsia="ru-RU"/>
    </w:rPr>
  </w:style>
  <w:style w:type="paragraph" w:customStyle="1" w:styleId="10">
    <w:name w:val="Без интервала1"/>
    <w:basedOn w:val="a"/>
    <w:rsid w:val="00000D20"/>
    <w:pPr>
      <w:spacing w:after="0" w:line="240" w:lineRule="auto"/>
    </w:pPr>
    <w:rPr>
      <w:rFonts w:ascii="Cambria" w:eastAsia="Times New Roman" w:hAnsi="Cambria"/>
      <w:lang w:val="en-US"/>
    </w:rPr>
  </w:style>
  <w:style w:type="paragraph" w:styleId="a3">
    <w:name w:val="List Paragraph"/>
    <w:basedOn w:val="a"/>
    <w:uiPriority w:val="34"/>
    <w:qFormat/>
    <w:rsid w:val="00000D20"/>
    <w:pPr>
      <w:spacing w:after="0" w:line="240" w:lineRule="auto"/>
      <w:ind w:left="720"/>
      <w:contextualSpacing/>
    </w:pPr>
    <w:rPr>
      <w:rFonts w:ascii="Times New Roman" w:eastAsia="Times New Roman" w:hAnsi="Times New Roman"/>
      <w:sz w:val="24"/>
      <w:szCs w:val="24"/>
      <w:lang w:eastAsia="ru-RU"/>
    </w:rPr>
  </w:style>
  <w:style w:type="paragraph" w:customStyle="1" w:styleId="1">
    <w:name w:val="Стиль1"/>
    <w:basedOn w:val="a"/>
    <w:rsid w:val="00000D20"/>
    <w:pPr>
      <w:numPr>
        <w:numId w:val="1"/>
      </w:numPr>
      <w:spacing w:after="0" w:line="240" w:lineRule="auto"/>
    </w:pPr>
    <w:rPr>
      <w:rFonts w:ascii="Times New Roman" w:eastAsia="Times New Roman" w:hAnsi="Times New Roman"/>
      <w:sz w:val="24"/>
      <w:szCs w:val="24"/>
      <w:lang w:eastAsia="ru-RU"/>
    </w:rPr>
  </w:style>
  <w:style w:type="paragraph" w:customStyle="1" w:styleId="article">
    <w:name w:val="article"/>
    <w:basedOn w:val="a"/>
    <w:rsid w:val="00000D20"/>
    <w:pPr>
      <w:spacing w:after="232" w:line="240" w:lineRule="auto"/>
      <w:ind w:left="348"/>
    </w:pPr>
    <w:rPr>
      <w:rFonts w:ascii="Verdana" w:eastAsia="Times New Roman" w:hAnsi="Verdana"/>
      <w:color w:val="108F3E"/>
      <w:sz w:val="20"/>
      <w:szCs w:val="20"/>
      <w:lang w:eastAsia="ru-RU"/>
    </w:rPr>
  </w:style>
  <w:style w:type="paragraph" w:customStyle="1" w:styleId="ConsPlusNormal">
    <w:name w:val="ConsPlusNormal"/>
    <w:rsid w:val="00000D20"/>
    <w:pPr>
      <w:autoSpaceDE w:val="0"/>
      <w:autoSpaceDN w:val="0"/>
      <w:adjustRightInd w:val="0"/>
      <w:spacing w:after="0"/>
      <w:ind w:firstLine="0"/>
      <w:jc w:val="left"/>
    </w:pPr>
    <w:rPr>
      <w:rFonts w:ascii="Arial" w:eastAsia="Calibri" w:hAnsi="Arial" w:cs="Arial"/>
      <w:sz w:val="20"/>
      <w:szCs w:val="20"/>
      <w:lang w:eastAsia="ru-RU"/>
    </w:rPr>
  </w:style>
  <w:style w:type="paragraph" w:styleId="a4">
    <w:name w:val="No Spacing"/>
    <w:uiPriority w:val="1"/>
    <w:qFormat/>
    <w:rsid w:val="00000D20"/>
    <w:pPr>
      <w:spacing w:after="0"/>
      <w:ind w:firstLine="0"/>
      <w:jc w:val="left"/>
    </w:pPr>
    <w:rPr>
      <w:rFonts w:ascii="Times New Roman" w:eastAsia="Times New Roman" w:hAnsi="Times New Roman" w:cs="Times New Roman"/>
      <w:sz w:val="24"/>
      <w:szCs w:val="24"/>
      <w:lang w:eastAsia="ru-RU"/>
    </w:rPr>
  </w:style>
  <w:style w:type="character" w:styleId="a5">
    <w:name w:val="Strong"/>
    <w:qFormat/>
    <w:rsid w:val="00000D20"/>
    <w:rPr>
      <w:b/>
      <w:bCs/>
    </w:rPr>
  </w:style>
  <w:style w:type="paragraph" w:customStyle="1" w:styleId="ConsPlusNonformat">
    <w:name w:val="ConsPlusNonformat"/>
    <w:uiPriority w:val="99"/>
    <w:rsid w:val="00000D20"/>
    <w:pPr>
      <w:widowControl w:val="0"/>
      <w:autoSpaceDE w:val="0"/>
      <w:autoSpaceDN w:val="0"/>
      <w:adjustRightInd w:val="0"/>
      <w:spacing w:after="0"/>
      <w:ind w:firstLine="0"/>
      <w:jc w:val="left"/>
    </w:pPr>
    <w:rPr>
      <w:rFonts w:ascii="Courier New" w:eastAsia="Times New Roman" w:hAnsi="Courier New" w:cs="Courier New"/>
      <w:sz w:val="20"/>
      <w:szCs w:val="20"/>
      <w:lang w:eastAsia="ru-RU"/>
    </w:rPr>
  </w:style>
  <w:style w:type="paragraph" w:styleId="a6">
    <w:name w:val="Body Text Indent"/>
    <w:basedOn w:val="a"/>
    <w:link w:val="a7"/>
    <w:unhideWhenUsed/>
    <w:rsid w:val="00000D20"/>
    <w:pPr>
      <w:widowControl w:val="0"/>
      <w:spacing w:after="120" w:line="240" w:lineRule="auto"/>
      <w:ind w:left="283"/>
    </w:pPr>
    <w:rPr>
      <w:rFonts w:ascii="Times New Roman" w:eastAsia="Times New Roman" w:hAnsi="Times New Roman"/>
      <w:sz w:val="28"/>
      <w:szCs w:val="28"/>
      <w:lang w:eastAsia="ru-RU"/>
    </w:rPr>
  </w:style>
  <w:style w:type="character" w:customStyle="1" w:styleId="a7">
    <w:name w:val="Основной текст с отступом Знак"/>
    <w:basedOn w:val="a0"/>
    <w:link w:val="a6"/>
    <w:rsid w:val="00000D20"/>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C869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69D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30365">
      <w:bodyDiv w:val="1"/>
      <w:marLeft w:val="0"/>
      <w:marRight w:val="0"/>
      <w:marTop w:val="0"/>
      <w:marBottom w:val="0"/>
      <w:divBdr>
        <w:top w:val="none" w:sz="0" w:space="0" w:color="auto"/>
        <w:left w:val="none" w:sz="0" w:space="0" w:color="auto"/>
        <w:bottom w:val="none" w:sz="0" w:space="0" w:color="auto"/>
        <w:right w:val="none" w:sz="0" w:space="0" w:color="auto"/>
      </w:divBdr>
    </w:div>
    <w:div w:id="43124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48212-C7CC-4BE3-B1F9-2CD7F4CB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7725</Words>
  <Characters>44033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1</cp:lastModifiedBy>
  <cp:revision>2</cp:revision>
  <cp:lastPrinted>2018-09-25T04:53:00Z</cp:lastPrinted>
  <dcterms:created xsi:type="dcterms:W3CDTF">2021-05-13T05:05:00Z</dcterms:created>
  <dcterms:modified xsi:type="dcterms:W3CDTF">2021-05-13T05:05:00Z</dcterms:modified>
</cp:coreProperties>
</file>